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ACE1B" w14:textId="77777777" w:rsidR="00FE4A92" w:rsidRPr="00C279E4" w:rsidRDefault="008D65F8" w:rsidP="008D65F8">
      <w:pPr>
        <w:rPr>
          <w:rFonts w:ascii="Times New Roman" w:hAnsi="Times New Roman" w:cs="Times New Roman"/>
          <w:b/>
          <w:sz w:val="44"/>
          <w:szCs w:val="44"/>
        </w:rPr>
      </w:pPr>
      <w:r w:rsidRPr="00C279E4">
        <w:rPr>
          <w:rFonts w:ascii="Times New Roman" w:hAnsi="Times New Roman" w:cs="Times New Roman"/>
          <w:b/>
          <w:sz w:val="44"/>
          <w:szCs w:val="44"/>
        </w:rPr>
        <w:t xml:space="preserve"> «</w:t>
      </w:r>
      <w:proofErr w:type="spellStart"/>
      <w:r w:rsidRPr="00C279E4">
        <w:rPr>
          <w:rFonts w:ascii="Times New Roman" w:hAnsi="Times New Roman" w:cs="Times New Roman"/>
          <w:b/>
          <w:sz w:val="44"/>
          <w:szCs w:val="44"/>
        </w:rPr>
        <w:t>СемьеЦве</w:t>
      </w:r>
      <w:r w:rsidR="008F0169">
        <w:rPr>
          <w:rFonts w:ascii="Times New Roman" w:hAnsi="Times New Roman" w:cs="Times New Roman"/>
          <w:b/>
          <w:sz w:val="44"/>
          <w:szCs w:val="44"/>
        </w:rPr>
        <w:t>тик</w:t>
      </w:r>
      <w:proofErr w:type="spellEnd"/>
      <w:r w:rsidR="008F0169">
        <w:rPr>
          <w:rFonts w:ascii="Times New Roman" w:hAnsi="Times New Roman" w:cs="Times New Roman"/>
          <w:b/>
          <w:sz w:val="44"/>
          <w:szCs w:val="44"/>
        </w:rPr>
        <w:t>. Многодетные семьи Воронежа. Многодетность – это круто!»</w:t>
      </w:r>
      <w:r w:rsidR="00E61413">
        <w:rPr>
          <w:rFonts w:ascii="Times New Roman" w:hAnsi="Times New Roman" w:cs="Times New Roman"/>
          <w:b/>
          <w:sz w:val="44"/>
          <w:szCs w:val="44"/>
        </w:rPr>
        <w:t>.</w:t>
      </w:r>
    </w:p>
    <w:p w14:paraId="3C21C025" w14:textId="64710440" w:rsidR="008F0169" w:rsidRDefault="00B04B6C" w:rsidP="008F016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ВООБО</w:t>
      </w:r>
      <w:r w:rsidR="008F0169">
        <w:rPr>
          <w:rFonts w:ascii="Times New Roman" w:hAnsi="Times New Roman" w:cs="Times New Roman"/>
          <w:sz w:val="36"/>
          <w:szCs w:val="36"/>
        </w:rPr>
        <w:t xml:space="preserve"> «Многодетная семья» (г. Воронеж) при поддержке Министерства культуры Воронежской области за</w:t>
      </w:r>
      <w:r w:rsidR="00E61413">
        <w:rPr>
          <w:rFonts w:ascii="Times New Roman" w:hAnsi="Times New Roman" w:cs="Times New Roman"/>
          <w:sz w:val="36"/>
          <w:szCs w:val="36"/>
        </w:rPr>
        <w:t>верш</w:t>
      </w:r>
      <w:r>
        <w:rPr>
          <w:rFonts w:ascii="Times New Roman" w:hAnsi="Times New Roman" w:cs="Times New Roman"/>
          <w:sz w:val="36"/>
          <w:szCs w:val="36"/>
        </w:rPr>
        <w:t>ила</w:t>
      </w:r>
      <w:r w:rsidR="00E61413">
        <w:rPr>
          <w:rFonts w:ascii="Times New Roman" w:hAnsi="Times New Roman" w:cs="Times New Roman"/>
          <w:sz w:val="36"/>
          <w:szCs w:val="36"/>
        </w:rPr>
        <w:t xml:space="preserve"> </w:t>
      </w:r>
      <w:r w:rsidR="008F0169">
        <w:rPr>
          <w:rFonts w:ascii="Times New Roman" w:hAnsi="Times New Roman" w:cs="Times New Roman"/>
          <w:sz w:val="36"/>
          <w:szCs w:val="36"/>
        </w:rPr>
        <w:t>в производств</w:t>
      </w:r>
      <w:r w:rsidR="00E61413">
        <w:rPr>
          <w:rFonts w:ascii="Times New Roman" w:hAnsi="Times New Roman" w:cs="Times New Roman"/>
          <w:sz w:val="36"/>
          <w:szCs w:val="36"/>
        </w:rPr>
        <w:t>е</w:t>
      </w:r>
      <w:r w:rsidR="008F0169">
        <w:rPr>
          <w:rFonts w:ascii="Times New Roman" w:hAnsi="Times New Roman" w:cs="Times New Roman"/>
          <w:sz w:val="36"/>
          <w:szCs w:val="36"/>
        </w:rPr>
        <w:t xml:space="preserve"> документальный фильм, с </w:t>
      </w:r>
      <w:bookmarkStart w:id="0" w:name="_GoBack"/>
      <w:bookmarkEnd w:id="0"/>
      <w:r w:rsidR="008F0169">
        <w:rPr>
          <w:rFonts w:ascii="Times New Roman" w:hAnsi="Times New Roman" w:cs="Times New Roman"/>
          <w:sz w:val="36"/>
          <w:szCs w:val="36"/>
        </w:rPr>
        <w:t xml:space="preserve"> названием «</w:t>
      </w:r>
      <w:proofErr w:type="spellStart"/>
      <w:r w:rsidR="008F0169">
        <w:rPr>
          <w:rFonts w:ascii="Times New Roman" w:hAnsi="Times New Roman" w:cs="Times New Roman"/>
          <w:sz w:val="36"/>
          <w:szCs w:val="36"/>
        </w:rPr>
        <w:t>СемьеЦветик</w:t>
      </w:r>
      <w:proofErr w:type="spellEnd"/>
      <w:r w:rsidR="008F0169">
        <w:rPr>
          <w:rFonts w:ascii="Times New Roman" w:hAnsi="Times New Roman" w:cs="Times New Roman"/>
          <w:sz w:val="36"/>
          <w:szCs w:val="36"/>
        </w:rPr>
        <w:t>».</w:t>
      </w:r>
    </w:p>
    <w:p w14:paraId="75D51937" w14:textId="77777777" w:rsidR="008F0169" w:rsidRDefault="008F0169" w:rsidP="008F016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объявленный президентом России В.В.Путиным Год Семьи героями ленты стали </w:t>
      </w:r>
      <w:r w:rsidRPr="008D65F8">
        <w:rPr>
          <w:rFonts w:ascii="Times New Roman" w:hAnsi="Times New Roman" w:cs="Times New Roman"/>
          <w:sz w:val="36"/>
          <w:szCs w:val="36"/>
        </w:rPr>
        <w:t>многодетные семьи Воронежа</w:t>
      </w:r>
      <w:r>
        <w:rPr>
          <w:rFonts w:ascii="Times New Roman" w:hAnsi="Times New Roman" w:cs="Times New Roman"/>
          <w:sz w:val="36"/>
          <w:szCs w:val="36"/>
        </w:rPr>
        <w:t xml:space="preserve"> и Воронежской области;</w:t>
      </w:r>
      <w:r w:rsidRPr="008D65F8">
        <w:rPr>
          <w:rFonts w:ascii="Times New Roman" w:hAnsi="Times New Roman" w:cs="Times New Roman"/>
          <w:sz w:val="36"/>
          <w:szCs w:val="36"/>
        </w:rPr>
        <w:t xml:space="preserve"> семья от 3 детей как </w:t>
      </w:r>
      <w:r w:rsidR="00D57EE6">
        <w:rPr>
          <w:rFonts w:ascii="Times New Roman" w:hAnsi="Times New Roman" w:cs="Times New Roman"/>
          <w:sz w:val="36"/>
          <w:szCs w:val="36"/>
        </w:rPr>
        <w:t xml:space="preserve">пример, </w:t>
      </w:r>
      <w:r w:rsidRPr="008D65F8">
        <w:rPr>
          <w:rFonts w:ascii="Times New Roman" w:hAnsi="Times New Roman" w:cs="Times New Roman"/>
          <w:sz w:val="36"/>
          <w:szCs w:val="36"/>
        </w:rPr>
        <w:t>образ жизни, мышления</w:t>
      </w:r>
      <w:r>
        <w:rPr>
          <w:rFonts w:ascii="Times New Roman" w:hAnsi="Times New Roman" w:cs="Times New Roman"/>
          <w:sz w:val="36"/>
          <w:szCs w:val="36"/>
        </w:rPr>
        <w:t xml:space="preserve"> и гармоничного воспитания. </w:t>
      </w:r>
    </w:p>
    <w:p w14:paraId="0B3541A7" w14:textId="77777777" w:rsidR="008F0169" w:rsidRDefault="008F0169" w:rsidP="008F016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Фильм состоит из 7 историй многодетных семей. </w:t>
      </w:r>
      <w:r w:rsidR="00AD52B0">
        <w:rPr>
          <w:rFonts w:ascii="Times New Roman" w:hAnsi="Times New Roman" w:cs="Times New Roman"/>
          <w:sz w:val="36"/>
          <w:szCs w:val="36"/>
        </w:rPr>
        <w:t xml:space="preserve">Главные герои - </w:t>
      </w:r>
      <w:r>
        <w:rPr>
          <w:rFonts w:ascii="Times New Roman" w:hAnsi="Times New Roman" w:cs="Times New Roman"/>
          <w:sz w:val="36"/>
          <w:szCs w:val="36"/>
        </w:rPr>
        <w:t>представители различных сфер</w:t>
      </w:r>
      <w:r w:rsidR="00AD52B0">
        <w:rPr>
          <w:rFonts w:ascii="Times New Roman" w:hAnsi="Times New Roman" w:cs="Times New Roman"/>
          <w:sz w:val="36"/>
          <w:szCs w:val="36"/>
        </w:rPr>
        <w:t>:</w:t>
      </w:r>
      <w:r>
        <w:rPr>
          <w:rFonts w:ascii="Times New Roman" w:hAnsi="Times New Roman" w:cs="Times New Roman"/>
          <w:sz w:val="36"/>
          <w:szCs w:val="36"/>
        </w:rPr>
        <w:t xml:space="preserve"> педагогика, культура, фермерство, медицина, геология, инженерия, юриспруденция и т.д. У каждой семьи – собственная </w:t>
      </w:r>
      <w:r w:rsidR="00AD52B0">
        <w:rPr>
          <w:rFonts w:ascii="Times New Roman" w:hAnsi="Times New Roman" w:cs="Times New Roman"/>
          <w:sz w:val="36"/>
          <w:szCs w:val="36"/>
        </w:rPr>
        <w:t xml:space="preserve">уникальная </w:t>
      </w:r>
      <w:r>
        <w:rPr>
          <w:rFonts w:ascii="Times New Roman" w:hAnsi="Times New Roman" w:cs="Times New Roman"/>
          <w:sz w:val="36"/>
          <w:szCs w:val="36"/>
        </w:rPr>
        <w:t>история</w:t>
      </w:r>
      <w:r w:rsidR="00AD52B0">
        <w:rPr>
          <w:rFonts w:ascii="Times New Roman" w:hAnsi="Times New Roman" w:cs="Times New Roman"/>
          <w:sz w:val="36"/>
          <w:szCs w:val="36"/>
        </w:rPr>
        <w:t xml:space="preserve"> становления</w:t>
      </w:r>
      <w:r>
        <w:rPr>
          <w:rFonts w:ascii="Times New Roman" w:hAnsi="Times New Roman" w:cs="Times New Roman"/>
          <w:sz w:val="36"/>
          <w:szCs w:val="36"/>
        </w:rPr>
        <w:t>, включая историю также предыдущих поколений (бабушки, дедушки). Но всех героев фильма объединяет их отношение к жизни, любовь к родному краю и осознание</w:t>
      </w:r>
      <w:r w:rsidR="00AD52B0">
        <w:rPr>
          <w:rFonts w:ascii="Times New Roman" w:hAnsi="Times New Roman" w:cs="Times New Roman"/>
          <w:sz w:val="36"/>
          <w:szCs w:val="36"/>
        </w:rPr>
        <w:t>:</w:t>
      </w:r>
      <w:r>
        <w:rPr>
          <w:rFonts w:ascii="Times New Roman" w:hAnsi="Times New Roman" w:cs="Times New Roman"/>
          <w:sz w:val="36"/>
          <w:szCs w:val="36"/>
        </w:rPr>
        <w:t xml:space="preserve"> того, что большая семья - это и поддержка, и вдохновение, и </w:t>
      </w:r>
      <w:proofErr w:type="spellStart"/>
      <w:r>
        <w:rPr>
          <w:rFonts w:ascii="Times New Roman" w:hAnsi="Times New Roman" w:cs="Times New Roman"/>
          <w:sz w:val="36"/>
          <w:szCs w:val="36"/>
        </w:rPr>
        <w:t>сверхсилы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и сверхспособности… </w:t>
      </w:r>
    </w:p>
    <w:p w14:paraId="15246216" w14:textId="77777777" w:rsidR="00D57EE6" w:rsidRDefault="00D57EE6" w:rsidP="00D57EE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Руководитель организации «Многодетная семья» </w:t>
      </w:r>
      <w:r w:rsidRPr="00B82322">
        <w:rPr>
          <w:rFonts w:ascii="Times New Roman" w:hAnsi="Times New Roman" w:cs="Times New Roman"/>
          <w:b/>
          <w:sz w:val="36"/>
          <w:szCs w:val="36"/>
        </w:rPr>
        <w:t xml:space="preserve">Юлия </w:t>
      </w:r>
      <w:proofErr w:type="spellStart"/>
      <w:r w:rsidRPr="00B82322">
        <w:rPr>
          <w:rFonts w:ascii="Times New Roman" w:hAnsi="Times New Roman" w:cs="Times New Roman"/>
          <w:b/>
          <w:sz w:val="36"/>
          <w:szCs w:val="36"/>
        </w:rPr>
        <w:t>Светашова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– сама мама троих дочерей. Она выступает в кадре как ведущая, «проводник» по судьбам героев. Ее глазами зритель видит Воронеж и Воронежскую область, может прочувствовать теплую, доброжелательную и созидательную энергетику. </w:t>
      </w:r>
    </w:p>
    <w:p w14:paraId="2FD3A53C" w14:textId="77777777" w:rsidR="00D57EE6" w:rsidRDefault="00D57EE6" w:rsidP="00FE4A92">
      <w:pPr>
        <w:rPr>
          <w:rFonts w:ascii="Times New Roman" w:hAnsi="Times New Roman" w:cs="Times New Roman"/>
          <w:sz w:val="36"/>
          <w:szCs w:val="36"/>
        </w:rPr>
      </w:pPr>
    </w:p>
    <w:p w14:paraId="6576ADF6" w14:textId="77777777" w:rsidR="002630E8" w:rsidRDefault="008F0169" w:rsidP="00FE4A9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Наш «</w:t>
      </w:r>
      <w:proofErr w:type="spellStart"/>
      <w:r>
        <w:rPr>
          <w:rFonts w:ascii="Times New Roman" w:hAnsi="Times New Roman" w:cs="Times New Roman"/>
          <w:sz w:val="36"/>
          <w:szCs w:val="36"/>
        </w:rPr>
        <w:t>СемьеЦветик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» </w:t>
      </w:r>
      <w:r w:rsidR="002630E8">
        <w:rPr>
          <w:rFonts w:ascii="Times New Roman" w:hAnsi="Times New Roman" w:cs="Times New Roman"/>
          <w:sz w:val="36"/>
          <w:szCs w:val="36"/>
        </w:rPr>
        <w:t>призван:</w:t>
      </w:r>
    </w:p>
    <w:p w14:paraId="14FC94EE" w14:textId="77777777" w:rsidR="002630E8" w:rsidRDefault="002630E8" w:rsidP="00FE4A9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 разрушить существующие стереотипы в обществе, о том, что «много детей – это много проблем». Да, проблемы есть, но они решаемы совместно и дружно</w:t>
      </w:r>
      <w:r w:rsidR="00D516FD">
        <w:rPr>
          <w:rFonts w:ascii="Times New Roman" w:hAnsi="Times New Roman" w:cs="Times New Roman"/>
          <w:sz w:val="36"/>
          <w:szCs w:val="36"/>
        </w:rPr>
        <w:t>;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14:paraId="38EA2AC7" w14:textId="77777777" w:rsidR="002630E8" w:rsidRDefault="002630E8" w:rsidP="00FE4A9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 разрушить стереотип, о том, что многодетные – это якобы люди с низким достатком. Наши герои, наоборот, собственным примером показывают, что гармония в семье дает</w:t>
      </w:r>
      <w:r w:rsidR="008F0169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гармон</w:t>
      </w:r>
      <w:r w:rsidR="008F0169">
        <w:rPr>
          <w:rFonts w:ascii="Times New Roman" w:hAnsi="Times New Roman" w:cs="Times New Roman"/>
          <w:sz w:val="36"/>
          <w:szCs w:val="36"/>
        </w:rPr>
        <w:t xml:space="preserve">изацию и остальных сфер жизни, включая </w:t>
      </w:r>
      <w:r>
        <w:rPr>
          <w:rFonts w:ascii="Times New Roman" w:hAnsi="Times New Roman" w:cs="Times New Roman"/>
          <w:sz w:val="36"/>
          <w:szCs w:val="36"/>
        </w:rPr>
        <w:t>карьер</w:t>
      </w:r>
      <w:r w:rsidR="008F0169">
        <w:rPr>
          <w:rFonts w:ascii="Times New Roman" w:hAnsi="Times New Roman" w:cs="Times New Roman"/>
          <w:sz w:val="36"/>
          <w:szCs w:val="36"/>
        </w:rPr>
        <w:t>у, достаток и т.д.</w:t>
      </w:r>
      <w:r w:rsidR="00D516FD">
        <w:rPr>
          <w:rFonts w:ascii="Times New Roman" w:hAnsi="Times New Roman" w:cs="Times New Roman"/>
          <w:sz w:val="36"/>
          <w:szCs w:val="36"/>
        </w:rPr>
        <w:t xml:space="preserve">; </w:t>
      </w:r>
    </w:p>
    <w:p w14:paraId="0A77F69A" w14:textId="77777777" w:rsidR="00D516FD" w:rsidRDefault="002630E8" w:rsidP="002630E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 п</w:t>
      </w:r>
      <w:r w:rsidR="00D516FD">
        <w:rPr>
          <w:rFonts w:ascii="Times New Roman" w:hAnsi="Times New Roman" w:cs="Times New Roman"/>
          <w:sz w:val="36"/>
          <w:szCs w:val="36"/>
        </w:rPr>
        <w:t xml:space="preserve">оказать плюсы большой семьи. Особое внимание уделить связи поколений: бабушки и дедушки; </w:t>
      </w:r>
    </w:p>
    <w:p w14:paraId="373C3169" w14:textId="77777777" w:rsidR="00D70EC5" w:rsidRDefault="00D516FD" w:rsidP="002630E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показать Воронеж и другие населенные пункты, задействованные в фильме (малая родина героев фильма), как привлекательные для туристов; </w:t>
      </w:r>
      <w:r w:rsidR="00D70EC5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1B405D37" w14:textId="77777777" w:rsidR="00D516FD" w:rsidRDefault="00D516FD" w:rsidP="002630E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</w:t>
      </w:r>
      <w:r w:rsidR="00AD52B0">
        <w:rPr>
          <w:rFonts w:ascii="Times New Roman" w:hAnsi="Times New Roman" w:cs="Times New Roman"/>
          <w:sz w:val="36"/>
          <w:szCs w:val="36"/>
        </w:rPr>
        <w:t xml:space="preserve">затронуть и </w:t>
      </w:r>
      <w:r>
        <w:rPr>
          <w:rFonts w:ascii="Times New Roman" w:hAnsi="Times New Roman" w:cs="Times New Roman"/>
          <w:sz w:val="36"/>
          <w:szCs w:val="36"/>
        </w:rPr>
        <w:t>проблем</w:t>
      </w:r>
      <w:r w:rsidR="00AD52B0">
        <w:rPr>
          <w:rFonts w:ascii="Times New Roman" w:hAnsi="Times New Roman" w:cs="Times New Roman"/>
          <w:sz w:val="36"/>
          <w:szCs w:val="36"/>
        </w:rPr>
        <w:t>ы</w:t>
      </w:r>
      <w:r>
        <w:rPr>
          <w:rFonts w:ascii="Times New Roman" w:hAnsi="Times New Roman" w:cs="Times New Roman"/>
          <w:sz w:val="36"/>
          <w:szCs w:val="36"/>
        </w:rPr>
        <w:t xml:space="preserve">, с которыми сталкиваются многодетные. Показать пути решения этих проблем, с помощью задействованных в кадре и вне кадра представителей Государственной думы, Общественной палаты и других профильных структур; </w:t>
      </w:r>
    </w:p>
    <w:p w14:paraId="0F44D92E" w14:textId="77777777" w:rsidR="00D516FD" w:rsidRDefault="00D516FD" w:rsidP="00FE4A9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Донести до представителей государства дополнительную информацию о демографической проблеме в России и показать возможные пути решения; </w:t>
      </w:r>
    </w:p>
    <w:p w14:paraId="5F4C7727" w14:textId="77777777" w:rsidR="00AD52B0" w:rsidRPr="00E61413" w:rsidRDefault="00AD52B0" w:rsidP="00FE4A9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Выдвижение инициативы проведения Фестиваля Большой Семьи в г.Воронеж и других регионах РФ как начала доброй традиции, и укрепления культурных связей между  регионами на основе семейного </w:t>
      </w:r>
      <w:proofErr w:type="spellStart"/>
      <w:r>
        <w:rPr>
          <w:rFonts w:ascii="Times New Roman" w:hAnsi="Times New Roman" w:cs="Times New Roman"/>
          <w:sz w:val="36"/>
          <w:szCs w:val="36"/>
        </w:rPr>
        <w:t>созидательства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; </w:t>
      </w:r>
    </w:p>
    <w:p w14:paraId="1383EAE9" w14:textId="77777777" w:rsidR="00AD52B0" w:rsidRDefault="00E61413" w:rsidP="00FE4A9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Рефреном в фильме звучит песня «Вместе мы – Семья» (автор музыки – композитор, певец и продюсер В.Овчаров, автор слов – журналист Виктория Катаева), написанная специально для фильма «</w:t>
      </w:r>
      <w:proofErr w:type="spellStart"/>
      <w:r>
        <w:rPr>
          <w:rFonts w:ascii="Times New Roman" w:hAnsi="Times New Roman" w:cs="Times New Roman"/>
          <w:sz w:val="36"/>
          <w:szCs w:val="36"/>
        </w:rPr>
        <w:t>СемьеЦветик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» и исполненная Владимиром Овчаровым вместе с детьми. А также известные народные песни, которые отсылают к нашим корням, памяти и русским национальным традициям,  в современных потрясающих аранжировках - авторстве и </w:t>
      </w:r>
      <w:r w:rsidR="00D57EE6">
        <w:rPr>
          <w:rFonts w:ascii="Times New Roman" w:hAnsi="Times New Roman" w:cs="Times New Roman"/>
          <w:sz w:val="36"/>
          <w:szCs w:val="36"/>
        </w:rPr>
        <w:t>исполнении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D52B0">
        <w:rPr>
          <w:rFonts w:ascii="Times New Roman" w:hAnsi="Times New Roman" w:cs="Times New Roman"/>
          <w:sz w:val="36"/>
          <w:szCs w:val="36"/>
        </w:rPr>
        <w:t xml:space="preserve">международного </w:t>
      </w:r>
      <w:r>
        <w:rPr>
          <w:rFonts w:ascii="Times New Roman" w:hAnsi="Times New Roman" w:cs="Times New Roman"/>
          <w:sz w:val="36"/>
          <w:szCs w:val="36"/>
        </w:rPr>
        <w:t>коллектива «Гранд Мелоди Оркестра» («Оркестр Яковлева»).</w:t>
      </w:r>
    </w:p>
    <w:p w14:paraId="46D7BB05" w14:textId="77777777" w:rsidR="006F012F" w:rsidRPr="005238D2" w:rsidRDefault="00E61413" w:rsidP="00FE4A9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</w:p>
    <w:sectPr w:rsidR="006F012F" w:rsidRPr="005238D2" w:rsidSect="002A4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21EA1"/>
    <w:multiLevelType w:val="hybridMultilevel"/>
    <w:tmpl w:val="A3021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671A2"/>
    <w:multiLevelType w:val="multilevel"/>
    <w:tmpl w:val="6636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86043"/>
    <w:multiLevelType w:val="multilevel"/>
    <w:tmpl w:val="6BE6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600DB"/>
    <w:multiLevelType w:val="multilevel"/>
    <w:tmpl w:val="ECC4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8F0C84"/>
    <w:multiLevelType w:val="multilevel"/>
    <w:tmpl w:val="AFB6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020249"/>
    <w:multiLevelType w:val="multilevel"/>
    <w:tmpl w:val="B364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653160"/>
    <w:multiLevelType w:val="multilevel"/>
    <w:tmpl w:val="FE34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845CDC"/>
    <w:multiLevelType w:val="multilevel"/>
    <w:tmpl w:val="6D68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630F99"/>
    <w:multiLevelType w:val="multilevel"/>
    <w:tmpl w:val="21A4D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632FD9"/>
    <w:multiLevelType w:val="multilevel"/>
    <w:tmpl w:val="990E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F47811"/>
    <w:multiLevelType w:val="multilevel"/>
    <w:tmpl w:val="0DC8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217BA0"/>
    <w:multiLevelType w:val="multilevel"/>
    <w:tmpl w:val="E7321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831D7E"/>
    <w:multiLevelType w:val="multilevel"/>
    <w:tmpl w:val="21EA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C769EF"/>
    <w:multiLevelType w:val="multilevel"/>
    <w:tmpl w:val="A01C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5878F3"/>
    <w:multiLevelType w:val="multilevel"/>
    <w:tmpl w:val="A2D4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7F47F8"/>
    <w:multiLevelType w:val="multilevel"/>
    <w:tmpl w:val="59CC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4A2BF0"/>
    <w:multiLevelType w:val="multilevel"/>
    <w:tmpl w:val="DEB2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091755"/>
    <w:multiLevelType w:val="multilevel"/>
    <w:tmpl w:val="B228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3F434B"/>
    <w:multiLevelType w:val="multilevel"/>
    <w:tmpl w:val="95E64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0D2391"/>
    <w:multiLevelType w:val="multilevel"/>
    <w:tmpl w:val="425E7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B4394C"/>
    <w:multiLevelType w:val="multilevel"/>
    <w:tmpl w:val="B69AE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C91CAD"/>
    <w:multiLevelType w:val="multilevel"/>
    <w:tmpl w:val="7918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D95C64"/>
    <w:multiLevelType w:val="multilevel"/>
    <w:tmpl w:val="62F8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650417"/>
    <w:multiLevelType w:val="multilevel"/>
    <w:tmpl w:val="19B23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7909DB"/>
    <w:multiLevelType w:val="multilevel"/>
    <w:tmpl w:val="8ADA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5"/>
  </w:num>
  <w:num w:numId="4">
    <w:abstractNumId w:val="18"/>
  </w:num>
  <w:num w:numId="5">
    <w:abstractNumId w:val="15"/>
  </w:num>
  <w:num w:numId="6">
    <w:abstractNumId w:val="7"/>
  </w:num>
  <w:num w:numId="7">
    <w:abstractNumId w:val="23"/>
  </w:num>
  <w:num w:numId="8">
    <w:abstractNumId w:val="21"/>
  </w:num>
  <w:num w:numId="9">
    <w:abstractNumId w:val="17"/>
  </w:num>
  <w:num w:numId="10">
    <w:abstractNumId w:val="19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  <w:num w:numId="16">
    <w:abstractNumId w:val="12"/>
  </w:num>
  <w:num w:numId="17">
    <w:abstractNumId w:val="22"/>
  </w:num>
  <w:num w:numId="18">
    <w:abstractNumId w:val="24"/>
  </w:num>
  <w:num w:numId="19">
    <w:abstractNumId w:val="3"/>
  </w:num>
  <w:num w:numId="20">
    <w:abstractNumId w:val="2"/>
  </w:num>
  <w:num w:numId="21">
    <w:abstractNumId w:val="6"/>
  </w:num>
  <w:num w:numId="22">
    <w:abstractNumId w:val="8"/>
  </w:num>
  <w:num w:numId="23">
    <w:abstractNumId w:val="10"/>
  </w:num>
  <w:num w:numId="24">
    <w:abstractNumId w:val="2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4384"/>
    <w:rsid w:val="00034A6D"/>
    <w:rsid w:val="00044758"/>
    <w:rsid w:val="000716CD"/>
    <w:rsid w:val="00131D41"/>
    <w:rsid w:val="00175D44"/>
    <w:rsid w:val="00176999"/>
    <w:rsid w:val="00200309"/>
    <w:rsid w:val="002428F2"/>
    <w:rsid w:val="002630E8"/>
    <w:rsid w:val="00286076"/>
    <w:rsid w:val="002A40DA"/>
    <w:rsid w:val="002E429B"/>
    <w:rsid w:val="002E44FA"/>
    <w:rsid w:val="003725A2"/>
    <w:rsid w:val="003A519D"/>
    <w:rsid w:val="00402C16"/>
    <w:rsid w:val="0048239A"/>
    <w:rsid w:val="004A6263"/>
    <w:rsid w:val="005238D2"/>
    <w:rsid w:val="00526219"/>
    <w:rsid w:val="006F012F"/>
    <w:rsid w:val="00742E6D"/>
    <w:rsid w:val="007B04DE"/>
    <w:rsid w:val="0086738B"/>
    <w:rsid w:val="008D65F8"/>
    <w:rsid w:val="008F0169"/>
    <w:rsid w:val="009201A1"/>
    <w:rsid w:val="00954445"/>
    <w:rsid w:val="00991E9C"/>
    <w:rsid w:val="009A008F"/>
    <w:rsid w:val="009E1309"/>
    <w:rsid w:val="00A001BD"/>
    <w:rsid w:val="00A24384"/>
    <w:rsid w:val="00AD52B0"/>
    <w:rsid w:val="00B04B6C"/>
    <w:rsid w:val="00B82322"/>
    <w:rsid w:val="00BA1114"/>
    <w:rsid w:val="00BE23D0"/>
    <w:rsid w:val="00C05D1A"/>
    <w:rsid w:val="00C078FD"/>
    <w:rsid w:val="00C2180D"/>
    <w:rsid w:val="00C279E4"/>
    <w:rsid w:val="00D135E0"/>
    <w:rsid w:val="00D516FD"/>
    <w:rsid w:val="00D57EE6"/>
    <w:rsid w:val="00D70EC5"/>
    <w:rsid w:val="00DB321C"/>
    <w:rsid w:val="00E012F5"/>
    <w:rsid w:val="00E41BDF"/>
    <w:rsid w:val="00E61413"/>
    <w:rsid w:val="00E8085F"/>
    <w:rsid w:val="00EA5611"/>
    <w:rsid w:val="00F63A8F"/>
    <w:rsid w:val="00FE4A92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A6F6"/>
  <w15:docId w15:val="{D10F336E-F447-4095-B400-006E0B49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0DA"/>
  </w:style>
  <w:style w:type="paragraph" w:styleId="2">
    <w:name w:val="heading 2"/>
    <w:basedOn w:val="a"/>
    <w:link w:val="20"/>
    <w:uiPriority w:val="9"/>
    <w:qFormat/>
    <w:rsid w:val="00A243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243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243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43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43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243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24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2438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24384"/>
    <w:rPr>
      <w:color w:val="800080"/>
      <w:u w:val="single"/>
    </w:rPr>
  </w:style>
  <w:style w:type="character" w:customStyle="1" w:styleId="nowrap">
    <w:name w:val="nowrap"/>
    <w:basedOn w:val="a0"/>
    <w:rsid w:val="00A24384"/>
  </w:style>
  <w:style w:type="character" w:customStyle="1" w:styleId="ts-">
    <w:name w:val="ts-переход"/>
    <w:basedOn w:val="a0"/>
    <w:rsid w:val="00A24384"/>
  </w:style>
  <w:style w:type="character" w:customStyle="1" w:styleId="mw-valign-baseline">
    <w:name w:val="mw-valign-baseline"/>
    <w:basedOn w:val="a0"/>
    <w:rsid w:val="00A24384"/>
  </w:style>
  <w:style w:type="character" w:customStyle="1" w:styleId="toctogglespan">
    <w:name w:val="toctogglespan"/>
    <w:basedOn w:val="a0"/>
    <w:rsid w:val="00A24384"/>
  </w:style>
  <w:style w:type="character" w:customStyle="1" w:styleId="tocnumber">
    <w:name w:val="tocnumber"/>
    <w:basedOn w:val="a0"/>
    <w:rsid w:val="00A24384"/>
  </w:style>
  <w:style w:type="character" w:customStyle="1" w:styleId="toctext">
    <w:name w:val="toctext"/>
    <w:basedOn w:val="a0"/>
    <w:rsid w:val="00A24384"/>
  </w:style>
  <w:style w:type="character" w:customStyle="1" w:styleId="mw-headline">
    <w:name w:val="mw-headline"/>
    <w:basedOn w:val="a0"/>
    <w:rsid w:val="00A24384"/>
  </w:style>
  <w:style w:type="character" w:customStyle="1" w:styleId="mw-editsection">
    <w:name w:val="mw-editsection"/>
    <w:basedOn w:val="a0"/>
    <w:rsid w:val="00A24384"/>
  </w:style>
  <w:style w:type="character" w:customStyle="1" w:styleId="mw-editsection-bracket">
    <w:name w:val="mw-editsection-bracket"/>
    <w:basedOn w:val="a0"/>
    <w:rsid w:val="00A24384"/>
  </w:style>
  <w:style w:type="character" w:customStyle="1" w:styleId="mw-editsection-divider">
    <w:name w:val="mw-editsection-divider"/>
    <w:basedOn w:val="a0"/>
    <w:rsid w:val="00A24384"/>
  </w:style>
  <w:style w:type="character" w:customStyle="1" w:styleId="ts-fix-text">
    <w:name w:val="ts-fix-text"/>
    <w:basedOn w:val="a0"/>
    <w:rsid w:val="00A24384"/>
  </w:style>
  <w:style w:type="character" w:customStyle="1" w:styleId="mw-collapsible-text">
    <w:name w:val="mw-collapsible-text"/>
    <w:basedOn w:val="a0"/>
    <w:rsid w:val="00A24384"/>
  </w:style>
  <w:style w:type="character" w:customStyle="1" w:styleId="hide-when-compact">
    <w:name w:val="hide-when-compact"/>
    <w:basedOn w:val="a0"/>
    <w:rsid w:val="00A24384"/>
  </w:style>
  <w:style w:type="character" w:customStyle="1" w:styleId="mbox-date">
    <w:name w:val="mbox-date"/>
    <w:basedOn w:val="a0"/>
    <w:rsid w:val="00A24384"/>
  </w:style>
  <w:style w:type="character" w:customStyle="1" w:styleId="1">
    <w:name w:val="Дата1"/>
    <w:basedOn w:val="a0"/>
    <w:rsid w:val="00A24384"/>
  </w:style>
  <w:style w:type="character" w:customStyle="1" w:styleId="flagicon">
    <w:name w:val="flagicon"/>
    <w:basedOn w:val="a0"/>
    <w:rsid w:val="00A24384"/>
  </w:style>
  <w:style w:type="character" w:customStyle="1" w:styleId="mw-image-border">
    <w:name w:val="mw-image-border"/>
    <w:basedOn w:val="a0"/>
    <w:rsid w:val="00A24384"/>
  </w:style>
  <w:style w:type="character" w:customStyle="1" w:styleId="wrap">
    <w:name w:val="wrap"/>
    <w:basedOn w:val="a0"/>
    <w:rsid w:val="00A24384"/>
  </w:style>
  <w:style w:type="paragraph" w:styleId="a6">
    <w:name w:val="Balloon Text"/>
    <w:basedOn w:val="a"/>
    <w:link w:val="a7"/>
    <w:uiPriority w:val="99"/>
    <w:semiHidden/>
    <w:unhideWhenUsed/>
    <w:rsid w:val="00A24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4384"/>
    <w:rPr>
      <w:rFonts w:ascii="Tahoma" w:hAnsi="Tahoma" w:cs="Tahoma"/>
      <w:sz w:val="16"/>
      <w:szCs w:val="16"/>
    </w:rPr>
  </w:style>
  <w:style w:type="character" w:customStyle="1" w:styleId="wikidata-claim">
    <w:name w:val="wikidata-claim"/>
    <w:basedOn w:val="a0"/>
    <w:rsid w:val="00F63A8F"/>
  </w:style>
  <w:style w:type="character" w:customStyle="1" w:styleId="wikidata-snak">
    <w:name w:val="wikidata-snak"/>
    <w:basedOn w:val="a0"/>
    <w:rsid w:val="00F63A8F"/>
  </w:style>
  <w:style w:type="character" w:customStyle="1" w:styleId="mw-cite-backlink">
    <w:name w:val="mw-cite-backlink"/>
    <w:basedOn w:val="a0"/>
    <w:rsid w:val="00F63A8F"/>
  </w:style>
  <w:style w:type="character" w:customStyle="1" w:styleId="reference-text">
    <w:name w:val="reference-text"/>
    <w:basedOn w:val="a0"/>
    <w:rsid w:val="00F63A8F"/>
  </w:style>
  <w:style w:type="character" w:customStyle="1" w:styleId="wikidatacite">
    <w:name w:val="wikidata_cite"/>
    <w:basedOn w:val="a0"/>
    <w:rsid w:val="00F63A8F"/>
  </w:style>
  <w:style w:type="character" w:customStyle="1" w:styleId="ref-info">
    <w:name w:val="ref-info"/>
    <w:basedOn w:val="a0"/>
    <w:rsid w:val="00F63A8F"/>
  </w:style>
  <w:style w:type="character" w:customStyle="1" w:styleId="weflowprioritylinks">
    <w:name w:val="wef_low_priority_links"/>
    <w:basedOn w:val="a0"/>
    <w:rsid w:val="00F63A8F"/>
  </w:style>
  <w:style w:type="character" w:customStyle="1" w:styleId="cite-accessibility-label">
    <w:name w:val="cite-accessibility-label"/>
    <w:basedOn w:val="a0"/>
    <w:rsid w:val="00F63A8F"/>
  </w:style>
  <w:style w:type="character" w:customStyle="1" w:styleId="citation">
    <w:name w:val="citation"/>
    <w:basedOn w:val="a0"/>
    <w:rsid w:val="00F63A8F"/>
  </w:style>
  <w:style w:type="paragraph" w:styleId="a8">
    <w:name w:val="List Paragraph"/>
    <w:basedOn w:val="a"/>
    <w:uiPriority w:val="34"/>
    <w:qFormat/>
    <w:rsid w:val="00C27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7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77553">
          <w:marLeft w:val="0"/>
          <w:marRight w:val="0"/>
          <w:marTop w:val="0"/>
          <w:marBottom w:val="0"/>
          <w:divBdr>
            <w:top w:val="single" w:sz="4" w:space="4" w:color="A2A9B1"/>
            <w:left w:val="single" w:sz="4" w:space="4" w:color="A2A9B1"/>
            <w:bottom w:val="single" w:sz="4" w:space="4" w:color="A2A9B1"/>
            <w:right w:val="single" w:sz="4" w:space="4" w:color="A2A9B1"/>
          </w:divBdr>
        </w:div>
        <w:div w:id="11361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83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2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4762">
          <w:marLeft w:val="0"/>
          <w:marRight w:val="0"/>
          <w:marTop w:val="0"/>
          <w:marBottom w:val="0"/>
          <w:divBdr>
            <w:top w:val="single" w:sz="4" w:space="4" w:color="A2A9B1"/>
            <w:left w:val="single" w:sz="4" w:space="4" w:color="A2A9B1"/>
            <w:bottom w:val="single" w:sz="4" w:space="4" w:color="A2A9B1"/>
            <w:right w:val="single" w:sz="4" w:space="4" w:color="A2A9B1"/>
          </w:divBdr>
        </w:div>
        <w:div w:id="11021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2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5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7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04065">
          <w:marLeft w:val="0"/>
          <w:marRight w:val="0"/>
          <w:marTop w:val="0"/>
          <w:marBottom w:val="0"/>
          <w:divBdr>
            <w:top w:val="single" w:sz="4" w:space="4" w:color="A2A9B1"/>
            <w:left w:val="single" w:sz="4" w:space="4" w:color="A2A9B1"/>
            <w:bottom w:val="single" w:sz="4" w:space="4" w:color="A2A9B1"/>
            <w:right w:val="single" w:sz="4" w:space="4" w:color="A2A9B1"/>
          </w:divBdr>
        </w:div>
        <w:div w:id="3102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9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9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7065">
          <w:marLeft w:val="0"/>
          <w:marRight w:val="0"/>
          <w:marTop w:val="0"/>
          <w:marBottom w:val="0"/>
          <w:divBdr>
            <w:top w:val="single" w:sz="4" w:space="4" w:color="A2A9B1"/>
            <w:left w:val="single" w:sz="4" w:space="4" w:color="A2A9B1"/>
            <w:bottom w:val="single" w:sz="4" w:space="4" w:color="A2A9B1"/>
            <w:right w:val="single" w:sz="4" w:space="4" w:color="A2A9B1"/>
          </w:divBdr>
        </w:div>
        <w:div w:id="3339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64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4942">
          <w:marLeft w:val="25"/>
          <w:marRight w:val="25"/>
          <w:marTop w:val="25"/>
          <w:marBottom w:val="25"/>
          <w:divBdr>
            <w:top w:val="single" w:sz="4" w:space="0" w:color="C8CCD1"/>
            <w:left w:val="single" w:sz="4" w:space="0" w:color="C8CCD1"/>
            <w:bottom w:val="single" w:sz="4" w:space="0" w:color="C8CCD1"/>
            <w:right w:val="single" w:sz="4" w:space="0" w:color="C8CCD1"/>
          </w:divBdr>
        </w:div>
        <w:div w:id="16162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3678">
          <w:marLeft w:val="25"/>
          <w:marRight w:val="25"/>
          <w:marTop w:val="25"/>
          <w:marBottom w:val="25"/>
          <w:divBdr>
            <w:top w:val="single" w:sz="4" w:space="0" w:color="C8CCD1"/>
            <w:left w:val="single" w:sz="4" w:space="0" w:color="C8CCD1"/>
            <w:bottom w:val="single" w:sz="4" w:space="0" w:color="C8CCD1"/>
            <w:right w:val="single" w:sz="4" w:space="0" w:color="C8CCD1"/>
          </w:divBdr>
        </w:div>
        <w:div w:id="300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5157">
          <w:marLeft w:val="25"/>
          <w:marRight w:val="25"/>
          <w:marTop w:val="25"/>
          <w:marBottom w:val="25"/>
          <w:divBdr>
            <w:top w:val="single" w:sz="4" w:space="0" w:color="C8CCD1"/>
            <w:left w:val="single" w:sz="4" w:space="0" w:color="C8CCD1"/>
            <w:bottom w:val="single" w:sz="4" w:space="0" w:color="C8CCD1"/>
            <w:right w:val="single" w:sz="4" w:space="0" w:color="C8CCD1"/>
          </w:divBdr>
        </w:div>
        <w:div w:id="5328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1376">
          <w:marLeft w:val="25"/>
          <w:marRight w:val="25"/>
          <w:marTop w:val="25"/>
          <w:marBottom w:val="25"/>
          <w:divBdr>
            <w:top w:val="single" w:sz="4" w:space="0" w:color="C8CCD1"/>
            <w:left w:val="single" w:sz="4" w:space="0" w:color="C8CCD1"/>
            <w:bottom w:val="single" w:sz="4" w:space="0" w:color="C8CCD1"/>
            <w:right w:val="single" w:sz="4" w:space="0" w:color="C8CCD1"/>
          </w:divBdr>
        </w:div>
        <w:div w:id="359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8103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1585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75426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1493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8659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137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4235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7615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6305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3178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6910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9116">
          <w:marLeft w:val="25"/>
          <w:marRight w:val="25"/>
          <w:marTop w:val="25"/>
          <w:marBottom w:val="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2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121">
          <w:marLeft w:val="0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614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Катаева ВА</dc:creator>
  <cp:lastModifiedBy>Detskii_Fond2</cp:lastModifiedBy>
  <cp:revision>4</cp:revision>
  <dcterms:created xsi:type="dcterms:W3CDTF">2024-06-10T19:09:00Z</dcterms:created>
  <dcterms:modified xsi:type="dcterms:W3CDTF">2025-05-15T19:26:00Z</dcterms:modified>
</cp:coreProperties>
</file>