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1F4" w:rsidRPr="003608B8" w:rsidRDefault="000A6250" w:rsidP="003421F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3608B8" w:rsidRPr="003608B8" w:rsidRDefault="00784E37" w:rsidP="003608B8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608B8"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</w:t>
      </w:r>
      <w:r w:rsidR="00067054"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Центра </w:t>
      </w:r>
      <w:r w:rsidR="00FD31C8"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>охраны репродуктивного здоровья подростко</w:t>
      </w:r>
      <w:r w:rsidR="003421F4"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>в в условиях сельской территории»</w:t>
      </w:r>
    </w:p>
    <w:p w:rsidR="00FD31C8" w:rsidRPr="003608B8" w:rsidRDefault="00FD31C8" w:rsidP="003608B8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AC2A5C" w:rsidRPr="003608B8" w:rsidRDefault="003608B8" w:rsidP="003421F4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AC2A5C" w:rsidRPr="003608B8">
        <w:rPr>
          <w:rFonts w:ascii="Times New Roman" w:eastAsia="Times New Roman" w:hAnsi="Times New Roman" w:cs="Times New Roman"/>
          <w:b/>
          <w:bCs/>
          <w:sz w:val="28"/>
          <w:szCs w:val="28"/>
        </w:rPr>
        <w:t>Ломоносовский муниципальный район</w:t>
      </w:r>
    </w:p>
    <w:p w:rsidR="003421F4" w:rsidRPr="003608B8" w:rsidRDefault="003421F4" w:rsidP="003421F4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84E37" w:rsidRPr="003608B8" w:rsidRDefault="005A6E4E" w:rsidP="003608B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="00564ED5">
        <w:rPr>
          <w:rFonts w:ascii="Times New Roman" w:eastAsia="Times New Roman" w:hAnsi="Times New Roman" w:cs="Times New Roman"/>
          <w:sz w:val="28"/>
          <w:szCs w:val="28"/>
        </w:rPr>
        <w:t xml:space="preserve"> начала и окончания проекта – 01.01.2021 – 31.12.2022</w:t>
      </w:r>
    </w:p>
    <w:p w:rsidR="00784E37" w:rsidRPr="003608B8" w:rsidRDefault="00FD31C8" w:rsidP="003608B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sz w:val="28"/>
          <w:szCs w:val="28"/>
        </w:rPr>
        <w:t>Участники проекта:</w:t>
      </w:r>
    </w:p>
    <w:p w:rsidR="008A77E7" w:rsidRPr="003608B8" w:rsidRDefault="003608B8" w:rsidP="003608B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31C8" w:rsidRPr="003608B8">
        <w:rPr>
          <w:rFonts w:ascii="Times New Roman" w:eastAsia="Times New Roman" w:hAnsi="Times New Roman" w:cs="Times New Roman"/>
          <w:sz w:val="28"/>
          <w:szCs w:val="28"/>
        </w:rPr>
        <w:t>Комитет</w:t>
      </w:r>
      <w:r w:rsidRPr="003608B8">
        <w:rPr>
          <w:rFonts w:ascii="Times New Roman" w:eastAsia="Times New Roman" w:hAnsi="Times New Roman" w:cs="Times New Roman"/>
          <w:sz w:val="28"/>
          <w:szCs w:val="28"/>
        </w:rPr>
        <w:t xml:space="preserve"> по здравоохранению</w:t>
      </w:r>
      <w:r w:rsidR="00FD31C8" w:rsidRPr="003608B8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A77E7" w:rsidRPr="003608B8">
        <w:rPr>
          <w:rFonts w:ascii="Times New Roman" w:eastAsia="Times New Roman" w:hAnsi="Times New Roman" w:cs="Times New Roman"/>
          <w:sz w:val="28"/>
          <w:szCs w:val="28"/>
        </w:rPr>
        <w:t>начальник отдела организации медицинской помощи женщинам и детям Николаева Светлана Юрьевна</w:t>
      </w:r>
    </w:p>
    <w:p w:rsidR="00AC2A5C" w:rsidRPr="003608B8" w:rsidRDefault="003608B8" w:rsidP="003608B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D31C8" w:rsidRPr="003608B8">
        <w:rPr>
          <w:rFonts w:ascii="Times New Roman" w:eastAsia="Times New Roman" w:hAnsi="Times New Roman" w:cs="Times New Roman"/>
          <w:sz w:val="28"/>
          <w:szCs w:val="28"/>
        </w:rPr>
        <w:t>ГБУЗ ЛО «Ломоносовская МБ им.И.Н.Юдченко»</w:t>
      </w:r>
      <w:r w:rsidRPr="003608B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7438C">
        <w:rPr>
          <w:rFonts w:ascii="Times New Roman" w:eastAsia="Times New Roman" w:hAnsi="Times New Roman" w:cs="Times New Roman"/>
          <w:sz w:val="28"/>
          <w:szCs w:val="28"/>
        </w:rPr>
        <w:t>заведующий детским педиатрическим отделением</w:t>
      </w:r>
      <w:r w:rsidR="008A77E7" w:rsidRPr="003608B8">
        <w:rPr>
          <w:rFonts w:ascii="Times New Roman" w:eastAsia="Times New Roman" w:hAnsi="Times New Roman" w:cs="Times New Roman"/>
          <w:sz w:val="28"/>
          <w:szCs w:val="28"/>
        </w:rPr>
        <w:t>Яценко Наталья Олеговна</w:t>
      </w:r>
    </w:p>
    <w:p w:rsidR="0093525E" w:rsidRPr="0057438C" w:rsidRDefault="00C638B1" w:rsidP="0057438C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31A15" w:rsidRPr="003608B8">
        <w:rPr>
          <w:rFonts w:ascii="Times New Roman" w:eastAsia="Times New Roman" w:hAnsi="Times New Roman" w:cs="Times New Roman"/>
          <w:sz w:val="28"/>
          <w:szCs w:val="28"/>
        </w:rPr>
        <w:t xml:space="preserve">Комитет образования </w:t>
      </w:r>
      <w:r w:rsidR="008D5FE2" w:rsidRPr="003608B8">
        <w:rPr>
          <w:rFonts w:ascii="Times New Roman" w:eastAsia="Times New Roman" w:hAnsi="Times New Roman" w:cs="Times New Roman"/>
          <w:sz w:val="28"/>
          <w:szCs w:val="28"/>
        </w:rPr>
        <w:t>Ломоносовского муниципального</w:t>
      </w:r>
      <w:r w:rsidR="00031A15" w:rsidRPr="003608B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8D5FE2" w:rsidRPr="003608B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A77E7" w:rsidRPr="003608B8">
        <w:rPr>
          <w:rFonts w:ascii="Times New Roman" w:eastAsia="Times New Roman" w:hAnsi="Times New Roman" w:cs="Times New Roman"/>
          <w:sz w:val="28"/>
          <w:szCs w:val="28"/>
        </w:rPr>
        <w:t xml:space="preserve"> Председатель</w:t>
      </w:r>
      <w:r w:rsidR="0057438C">
        <w:rPr>
          <w:rFonts w:ascii="Times New Roman" w:eastAsia="Times New Roman" w:hAnsi="Times New Roman" w:cs="Times New Roman"/>
          <w:sz w:val="28"/>
          <w:szCs w:val="28"/>
        </w:rPr>
        <w:t xml:space="preserve"> комитета </w:t>
      </w:r>
      <w:r w:rsidR="008A77E7" w:rsidRPr="003608B8">
        <w:rPr>
          <w:rFonts w:ascii="Times New Roman" w:eastAsia="Times New Roman" w:hAnsi="Times New Roman" w:cs="Times New Roman"/>
          <w:sz w:val="28"/>
          <w:szCs w:val="28"/>
        </w:rPr>
        <w:t xml:space="preserve"> Засухина Ирина Сергеевна</w:t>
      </w:r>
    </w:p>
    <w:p w:rsidR="00031A15" w:rsidRPr="003608B8" w:rsidRDefault="003608B8" w:rsidP="003608B8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93525E" w:rsidRPr="003608B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="00CA28AC">
        <w:rPr>
          <w:rFonts w:ascii="Times New Roman" w:eastAsia="Times New Roman" w:hAnsi="Times New Roman" w:cs="Times New Roman"/>
          <w:color w:val="000000"/>
          <w:sz w:val="28"/>
          <w:szCs w:val="28"/>
        </w:rPr>
        <w:t>анкт-Петербургское р</w:t>
      </w:r>
      <w:r w:rsidR="0093525E" w:rsidRPr="003608B8">
        <w:rPr>
          <w:rFonts w:ascii="Times New Roman" w:eastAsia="Times New Roman" w:hAnsi="Times New Roman" w:cs="Times New Roman"/>
          <w:color w:val="000000"/>
          <w:sz w:val="28"/>
          <w:szCs w:val="28"/>
        </w:rPr>
        <w:t>егиональное отделен</w:t>
      </w:r>
      <w:r w:rsidR="00CA28AC">
        <w:rPr>
          <w:rFonts w:ascii="Times New Roman" w:eastAsia="Times New Roman" w:hAnsi="Times New Roman" w:cs="Times New Roman"/>
          <w:color w:val="000000"/>
          <w:sz w:val="28"/>
          <w:szCs w:val="28"/>
        </w:rPr>
        <w:t>ие Всероссийского О</w:t>
      </w:r>
      <w:r w:rsidR="0057438C">
        <w:rPr>
          <w:rFonts w:ascii="Times New Roman" w:eastAsia="Times New Roman" w:hAnsi="Times New Roman" w:cs="Times New Roman"/>
          <w:color w:val="000000"/>
          <w:sz w:val="28"/>
          <w:szCs w:val="28"/>
        </w:rPr>
        <w:t>бщественного</w:t>
      </w:r>
      <w:r w:rsidR="00CA28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Движения Д</w:t>
      </w:r>
      <w:r w:rsidR="0093525E" w:rsidRPr="003608B8">
        <w:rPr>
          <w:rFonts w:ascii="Times New Roman" w:eastAsia="Times New Roman" w:hAnsi="Times New Roman" w:cs="Times New Roman"/>
          <w:color w:val="000000"/>
          <w:sz w:val="28"/>
          <w:szCs w:val="28"/>
        </w:rPr>
        <w:t>обровольцев в сфере здравоохранения «Волонтеры-медики»</w:t>
      </w:r>
      <w:r w:rsidR="0057438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77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A77E7" w:rsidRPr="003608B8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координатор спецпроектов Чувелёва Галина Егоровна</w:t>
      </w:r>
    </w:p>
    <w:p w:rsidR="008A77E7" w:rsidRPr="003608B8" w:rsidRDefault="008A77E7" w:rsidP="003608B8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31C8" w:rsidRPr="003608B8" w:rsidRDefault="00FD31C8" w:rsidP="0057438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b/>
          <w:sz w:val="28"/>
          <w:szCs w:val="28"/>
        </w:rPr>
        <w:t>Национальные проекты России/Здравоохранение</w:t>
      </w:r>
    </w:p>
    <w:p w:rsidR="00654DE3" w:rsidRDefault="00654DE3" w:rsidP="0057438C">
      <w:pPr>
        <w:spacing w:after="0" w:line="360" w:lineRule="auto"/>
        <w:ind w:left="708" w:firstLine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Направление «Рост доступности и качества при оказании медицинской помощи при реализации проекта «Здравоохранение»</w:t>
      </w:r>
    </w:p>
    <w:p w:rsidR="00784E37" w:rsidRDefault="00FD31C8" w:rsidP="0057438C">
      <w:pPr>
        <w:spacing w:after="0" w:line="360" w:lineRule="auto"/>
        <w:ind w:left="708" w:firstLine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08B8">
        <w:rPr>
          <w:rFonts w:ascii="Times New Roman" w:eastAsia="Times New Roman" w:hAnsi="Times New Roman" w:cs="Times New Roman"/>
          <w:b/>
          <w:sz w:val="28"/>
          <w:szCs w:val="28"/>
        </w:rPr>
        <w:t>Региональный проект «Развитие детского здравоохранения, включая создание современной инфраструктуры оказания медицинской помощ</w:t>
      </w:r>
      <w:r w:rsidR="0093525E" w:rsidRPr="003608B8">
        <w:rPr>
          <w:rFonts w:ascii="Times New Roman" w:eastAsia="Times New Roman" w:hAnsi="Times New Roman" w:cs="Times New Roman"/>
          <w:b/>
          <w:sz w:val="28"/>
          <w:szCs w:val="28"/>
        </w:rPr>
        <w:t>и детям (Ленинградская область)</w:t>
      </w:r>
    </w:p>
    <w:p w:rsidR="00C772A7" w:rsidRPr="003608B8" w:rsidRDefault="00C772A7" w:rsidP="0057438C">
      <w:pPr>
        <w:spacing w:after="0" w:line="360" w:lineRule="auto"/>
        <w:ind w:left="708" w:firstLine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21F4" w:rsidRPr="003608B8" w:rsidRDefault="003421F4" w:rsidP="003421F4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421F4" w:rsidRPr="003608B8" w:rsidRDefault="003421F4" w:rsidP="008A77E7">
      <w:pPr>
        <w:spacing w:after="0" w:line="360" w:lineRule="auto"/>
        <w:contextualSpacing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433B04" w:rsidRPr="0057438C" w:rsidRDefault="00CC7918" w:rsidP="0057438C">
      <w:pPr>
        <w:pStyle w:val="1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3608B8">
        <w:rPr>
          <w:rFonts w:ascii="Times New Roman" w:hAnsi="Times New Roman" w:cs="Times New Roman"/>
          <w:color w:val="000000" w:themeColor="text1"/>
        </w:rPr>
        <w:lastRenderedPageBreak/>
        <w:t xml:space="preserve">Раздел 1. </w:t>
      </w:r>
      <w:r w:rsidR="00FD31C8" w:rsidRPr="003608B8">
        <w:rPr>
          <w:rFonts w:ascii="Times New Roman" w:hAnsi="Times New Roman" w:cs="Times New Roman"/>
          <w:color w:val="000000" w:themeColor="text1"/>
        </w:rPr>
        <w:t>Среда проекта и его цели</w:t>
      </w:r>
    </w:p>
    <w:p w:rsidR="005E6CAB" w:rsidRPr="003608B8" w:rsidRDefault="005E6CAB" w:rsidP="003608B8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3608B8">
        <w:rPr>
          <w:rFonts w:eastAsia="Calibri"/>
          <w:color w:val="000000"/>
          <w:kern w:val="24"/>
          <w:sz w:val="28"/>
          <w:szCs w:val="28"/>
        </w:rPr>
        <w:t>Повышение доступности и качества медицинской помощи населению –</w:t>
      </w:r>
      <w:r w:rsidR="003608B8" w:rsidRPr="003608B8">
        <w:rPr>
          <w:rFonts w:eastAsia="Calibri"/>
          <w:color w:val="000000"/>
          <w:kern w:val="24"/>
          <w:sz w:val="28"/>
          <w:szCs w:val="28"/>
        </w:rPr>
        <w:t xml:space="preserve"> одна из основных задач</w:t>
      </w:r>
      <w:r w:rsidRPr="003608B8">
        <w:rPr>
          <w:rFonts w:eastAsia="Calibri"/>
          <w:color w:val="000000"/>
          <w:kern w:val="24"/>
          <w:sz w:val="28"/>
          <w:szCs w:val="28"/>
        </w:rPr>
        <w:t xml:space="preserve"> современного здравоохранения. При этом </w:t>
      </w:r>
      <w:r w:rsidR="003608B8" w:rsidRPr="003608B8">
        <w:rPr>
          <w:rFonts w:eastAsia="Calibri"/>
          <w:color w:val="000000"/>
          <w:kern w:val="24"/>
          <w:sz w:val="28"/>
          <w:szCs w:val="28"/>
        </w:rPr>
        <w:t>особое</w:t>
      </w:r>
      <w:r w:rsidRPr="003608B8">
        <w:rPr>
          <w:rFonts w:eastAsia="Calibri"/>
          <w:color w:val="000000"/>
          <w:kern w:val="24"/>
          <w:sz w:val="28"/>
          <w:szCs w:val="28"/>
        </w:rPr>
        <w:t xml:space="preserve"> значение отводится оказанию медицинской помощи детям.</w:t>
      </w:r>
      <w:r w:rsidR="00C638B1">
        <w:rPr>
          <w:rFonts w:eastAsia="Calibri"/>
          <w:color w:val="000000"/>
          <w:kern w:val="24"/>
          <w:sz w:val="28"/>
          <w:szCs w:val="28"/>
        </w:rPr>
        <w:t xml:space="preserve"> </w:t>
      </w:r>
      <w:r w:rsidRPr="003608B8">
        <w:rPr>
          <w:rFonts w:eastAsia="Calibri"/>
          <w:color w:val="000000"/>
          <w:kern w:val="24"/>
          <w:sz w:val="28"/>
          <w:szCs w:val="28"/>
        </w:rPr>
        <w:t>На основании статьи 51 Федерального закона от 21.11.2011 №323-ФЗ «Об основах охраны здоровья граждан в Российской Федерации» Федеральный закон от 06.03.2019 несовершеннолетние имеют право на медицинские осмотры, 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факторов.</w:t>
      </w:r>
      <w:r w:rsidR="00C638B1">
        <w:rPr>
          <w:rFonts w:eastAsia="Calibri"/>
          <w:color w:val="000000"/>
          <w:kern w:val="24"/>
          <w:sz w:val="28"/>
          <w:szCs w:val="28"/>
        </w:rPr>
        <w:t xml:space="preserve"> </w:t>
      </w:r>
      <w:r w:rsidRPr="003608B8">
        <w:rPr>
          <w:rFonts w:eastAsia="Calibri"/>
          <w:color w:val="000000"/>
          <w:kern w:val="24"/>
          <w:sz w:val="28"/>
          <w:szCs w:val="28"/>
        </w:rPr>
        <w:t>Учитывая результаты, достигнутые в ходе реализации Национальной стратегии действий в интересах детей на 2012-2017 годы, принят Указ Президента от 29.05.2017 №240 «Об объявлении в Российской Федерации Десятилетия детства», в рамках которого вышло Распоряжение Правительства Российской Федерации от 06.07.2018 №1375-р, определяющее необходимость дальнейшего повышения доступности и качества всех видов медицинской помощи детям.</w:t>
      </w:r>
    </w:p>
    <w:p w:rsidR="00155D78" w:rsidRPr="003608B8" w:rsidRDefault="00155D78" w:rsidP="003608B8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3608B8">
        <w:rPr>
          <w:rFonts w:eastAsia="Calibri"/>
          <w:color w:val="000000"/>
          <w:kern w:val="24"/>
          <w:sz w:val="28"/>
          <w:szCs w:val="28"/>
        </w:rPr>
        <w:t>В современной Росси</w:t>
      </w:r>
      <w:r w:rsidR="009323DA" w:rsidRPr="003608B8">
        <w:rPr>
          <w:rFonts w:eastAsia="Calibri"/>
          <w:color w:val="000000"/>
          <w:kern w:val="24"/>
          <w:sz w:val="28"/>
          <w:szCs w:val="28"/>
        </w:rPr>
        <w:t>и</w:t>
      </w:r>
      <w:r w:rsidRPr="003608B8">
        <w:rPr>
          <w:rFonts w:eastAsia="Calibri"/>
          <w:color w:val="000000"/>
          <w:kern w:val="24"/>
          <w:sz w:val="28"/>
          <w:szCs w:val="28"/>
        </w:rPr>
        <w:t xml:space="preserve"> подростками считаются </w:t>
      </w:r>
      <w:r w:rsidR="00E948EA" w:rsidRPr="003608B8">
        <w:rPr>
          <w:rFonts w:eastAsia="Calibri"/>
          <w:color w:val="000000"/>
          <w:kern w:val="24"/>
          <w:sz w:val="28"/>
          <w:szCs w:val="28"/>
        </w:rPr>
        <w:t>лица в возрасте от 10 до 17</w:t>
      </w:r>
      <w:r w:rsidR="009323DA" w:rsidRPr="003608B8">
        <w:rPr>
          <w:rFonts w:eastAsia="Calibri"/>
          <w:color w:val="000000"/>
          <w:kern w:val="24"/>
          <w:sz w:val="28"/>
          <w:szCs w:val="28"/>
        </w:rPr>
        <w:t xml:space="preserve"> лет. </w:t>
      </w:r>
      <w:r w:rsidRPr="003608B8">
        <w:rPr>
          <w:rFonts w:eastAsia="Calibri"/>
          <w:color w:val="000000"/>
          <w:kern w:val="24"/>
          <w:sz w:val="28"/>
          <w:szCs w:val="28"/>
        </w:rPr>
        <w:t>Подростковый и юношеский возраст являются годами, когда устанавливаются социальные, культурные, эмоциональные, образовательные и экономические ресурсы для поддержания своего здоровья и благополучия на протяжении всего жизненного цикла. Вместе с тем именно подростковый возраст в виду своих психоэмоциональных и физиологических особенностей является особенно ранимым.</w:t>
      </w:r>
    </w:p>
    <w:p w:rsidR="005A6E4E" w:rsidRPr="003608B8" w:rsidRDefault="00B928DE" w:rsidP="003608B8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По данным статистики 15% семейных пар в России страдает бесплодием. Среди при</w:t>
      </w:r>
      <w:r w:rsidR="004625BC" w:rsidRPr="003608B8">
        <w:rPr>
          <w:rFonts w:ascii="Times New Roman" w:hAnsi="Times New Roman" w:cs="Times New Roman"/>
          <w:kern w:val="24"/>
          <w:sz w:val="28"/>
          <w:szCs w:val="28"/>
        </w:rPr>
        <w:t xml:space="preserve">чин называют преимущественно хронические 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заболевания репродуктивной системы. Как правило, это не диагностированная  в д</w:t>
      </w:r>
      <w:r w:rsidR="0057438C">
        <w:rPr>
          <w:rFonts w:ascii="Times New Roman" w:hAnsi="Times New Roman" w:cs="Times New Roman"/>
          <w:kern w:val="24"/>
          <w:sz w:val="28"/>
          <w:szCs w:val="28"/>
        </w:rPr>
        <w:t xml:space="preserve">етском и подростковом возрасте 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патология, особенно в период 15 -17 лет.</w:t>
      </w:r>
    </w:p>
    <w:p w:rsidR="001170C8" w:rsidRPr="003608B8" w:rsidRDefault="00650453" w:rsidP="005743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8B8">
        <w:rPr>
          <w:rFonts w:ascii="Times New Roman" w:hAnsi="Times New Roman" w:cs="Times New Roman"/>
          <w:sz w:val="28"/>
          <w:szCs w:val="28"/>
        </w:rPr>
        <w:t xml:space="preserve">20.10.2020 г министерством здравоохранения РФ был утвержден приказ №1130н «Об утверждении Порядка оказания медицинской помощи по профилю «акушерство и гинекология», </w:t>
      </w:r>
      <w:r w:rsidR="003421F4" w:rsidRPr="003608B8">
        <w:rPr>
          <w:rFonts w:ascii="Times New Roman" w:hAnsi="Times New Roman" w:cs="Times New Roman"/>
          <w:sz w:val="28"/>
          <w:szCs w:val="28"/>
        </w:rPr>
        <w:t>который включает</w:t>
      </w:r>
      <w:r w:rsidR="00E948EA" w:rsidRPr="003608B8">
        <w:rPr>
          <w:rFonts w:ascii="Times New Roman" w:hAnsi="Times New Roman" w:cs="Times New Roman"/>
          <w:sz w:val="28"/>
          <w:szCs w:val="28"/>
        </w:rPr>
        <w:t xml:space="preserve"> Приложение №41 «П</w:t>
      </w:r>
      <w:r w:rsidRPr="003608B8">
        <w:rPr>
          <w:rFonts w:ascii="Times New Roman" w:hAnsi="Times New Roman" w:cs="Times New Roman"/>
          <w:sz w:val="28"/>
          <w:szCs w:val="28"/>
        </w:rPr>
        <w:t>равила организации деятельности Центра охраны репродуктивного здоровья подростков»</w:t>
      </w:r>
      <w:r w:rsidR="0057438C">
        <w:rPr>
          <w:rFonts w:ascii="Times New Roman" w:hAnsi="Times New Roman" w:cs="Times New Roman"/>
          <w:sz w:val="28"/>
          <w:szCs w:val="28"/>
        </w:rPr>
        <w:t xml:space="preserve"> (далее-ЦОРЗП)</w:t>
      </w:r>
      <w:r w:rsidRPr="003608B8">
        <w:rPr>
          <w:rFonts w:ascii="Times New Roman" w:hAnsi="Times New Roman" w:cs="Times New Roman"/>
          <w:sz w:val="28"/>
          <w:szCs w:val="28"/>
        </w:rPr>
        <w:t xml:space="preserve">. </w:t>
      </w:r>
      <w:r w:rsidR="0057438C">
        <w:rPr>
          <w:rFonts w:ascii="Times New Roman" w:hAnsi="Times New Roman" w:cs="Times New Roman"/>
          <w:sz w:val="28"/>
          <w:szCs w:val="28"/>
        </w:rPr>
        <w:t>Приложением определены</w:t>
      </w:r>
      <w:r w:rsidR="001170C8" w:rsidRPr="003608B8">
        <w:rPr>
          <w:rFonts w:ascii="Times New Roman" w:hAnsi="Times New Roman" w:cs="Times New Roman"/>
          <w:sz w:val="28"/>
          <w:szCs w:val="28"/>
        </w:rPr>
        <w:t xml:space="preserve"> основные направления работы ЦОРЗП: обеспечение профилактической и организационно-методической работы, оказание  консультативной, лечебно-диагностической, реабилитационной и социально-психологической, юридической помощи подросткам (девочкам и мальчикам) в возрасте от десяти до семнадцати лет включительно, направленной на сохранение их репродуктивного здоровья.</w:t>
      </w:r>
      <w:bookmarkStart w:id="0" w:name="120526"/>
      <w:bookmarkEnd w:id="0"/>
      <w:r w:rsidR="001170C8" w:rsidRPr="003608B8">
        <w:rPr>
          <w:rFonts w:ascii="Times New Roman" w:hAnsi="Times New Roman" w:cs="Times New Roman"/>
          <w:sz w:val="28"/>
          <w:szCs w:val="28"/>
        </w:rPr>
        <w:t xml:space="preserve"> Также ЦОРЗП осуществляет взаимодействие и преемственность в работе с другими службами здравоохранения, а также межведомственное взаимодействие с органами социальной защиты, образования, молодежной политики и с другими организационными структурами в области сохранения и укрепления репродуктивного здоровья </w:t>
      </w:r>
      <w:r w:rsidR="001170C8" w:rsidRPr="003608B8">
        <w:rPr>
          <w:rFonts w:ascii="Times New Roman" w:hAnsi="Times New Roman" w:cs="Times New Roman"/>
          <w:sz w:val="28"/>
          <w:szCs w:val="28"/>
        </w:rPr>
        <w:lastRenderedPageBreak/>
        <w:t>подростков и молодежи, пропаганды ответственного репродуктивного поведения и медико-социальной реабилитации</w:t>
      </w:r>
      <w:r w:rsidR="008D5FE2" w:rsidRPr="003608B8">
        <w:rPr>
          <w:rFonts w:ascii="Times New Roman" w:hAnsi="Times New Roman" w:cs="Times New Roman"/>
          <w:sz w:val="28"/>
          <w:szCs w:val="28"/>
        </w:rPr>
        <w:t xml:space="preserve"> (приказ от 20.10.2020 г №1130н «Об утверждении Порядка оказания медицинской помощи по профилю «акушерство и гинекология»)</w:t>
      </w:r>
      <w:r w:rsidR="001170C8" w:rsidRPr="003608B8">
        <w:rPr>
          <w:rFonts w:ascii="Times New Roman" w:hAnsi="Times New Roman" w:cs="Times New Roman"/>
          <w:sz w:val="28"/>
          <w:szCs w:val="28"/>
        </w:rPr>
        <w:t>.</w:t>
      </w:r>
    </w:p>
    <w:p w:rsidR="001B3CBB" w:rsidRPr="003608B8" w:rsidRDefault="001B3CBB" w:rsidP="00360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Разработка проекта связана с Национальным проектом «Здравоохранение», одним из направлений которого является «Развитие детского здравоохранения, включая создание современной инфраструктуры оказ</w:t>
      </w:r>
      <w:r w:rsidR="00CC7918" w:rsidRPr="003608B8">
        <w:rPr>
          <w:rFonts w:ascii="Times New Roman" w:hAnsi="Times New Roman" w:cs="Times New Roman"/>
          <w:kern w:val="24"/>
          <w:sz w:val="28"/>
          <w:szCs w:val="28"/>
        </w:rPr>
        <w:t>ания медицинской помощи детям».</w:t>
      </w:r>
    </w:p>
    <w:p w:rsidR="0057438C" w:rsidRPr="0057438C" w:rsidRDefault="005E6CAB" w:rsidP="00E943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Ленинградская область включает 17 район</w:t>
      </w:r>
      <w:r w:rsidR="008A1458" w:rsidRPr="003608B8">
        <w:rPr>
          <w:rFonts w:ascii="Times New Roman" w:hAnsi="Times New Roman" w:cs="Times New Roman"/>
          <w:kern w:val="24"/>
          <w:sz w:val="28"/>
          <w:szCs w:val="28"/>
        </w:rPr>
        <w:t>ных центров и 1 городской округ.</w:t>
      </w:r>
      <w:r w:rsidR="008D5FE2" w:rsidRPr="003608B8">
        <w:rPr>
          <w:rFonts w:ascii="Times New Roman" w:hAnsi="Times New Roman" w:cs="Times New Roman"/>
          <w:kern w:val="24"/>
          <w:sz w:val="28"/>
          <w:szCs w:val="28"/>
        </w:rPr>
        <w:t xml:space="preserve"> Численность </w:t>
      </w:r>
      <w:r w:rsidR="0057438C">
        <w:rPr>
          <w:rFonts w:ascii="Times New Roman" w:hAnsi="Times New Roman" w:cs="Times New Roman"/>
          <w:kern w:val="24"/>
          <w:sz w:val="28"/>
          <w:szCs w:val="28"/>
        </w:rPr>
        <w:t xml:space="preserve">населения  на 01.01.2021 составила 1 892 711 человек, в том числе сельское население составляет 618503 человека или 32,8%. Детское население в возрасте  </w:t>
      </w:r>
      <w:r w:rsidR="0057438C" w:rsidRPr="005743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0 до 17  лет составляет </w:t>
      </w:r>
      <w:r w:rsidR="00580C3E">
        <w:rPr>
          <w:rFonts w:ascii="Times New Roman" w:eastAsia="Calibri" w:hAnsi="Times New Roman" w:cs="Times New Roman"/>
          <w:sz w:val="28"/>
          <w:szCs w:val="28"/>
          <w:lang w:eastAsia="en-US"/>
        </w:rPr>
        <w:t>329</w:t>
      </w:r>
      <w:r w:rsidR="0057438C" w:rsidRPr="0057438C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580C3E">
        <w:rPr>
          <w:rFonts w:ascii="Times New Roman" w:eastAsia="Calibri" w:hAnsi="Times New Roman" w:cs="Times New Roman"/>
          <w:sz w:val="28"/>
          <w:szCs w:val="28"/>
          <w:lang w:eastAsia="en-US"/>
        </w:rPr>
        <w:t>118</w:t>
      </w:r>
      <w:r w:rsidR="0057438C" w:rsidRPr="0057438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человек.</w:t>
      </w:r>
      <w:r w:rsidR="00580C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Из них в сельской местности проживает 102656 человек или 31,2%. В возрасте 15-17 лет  - </w:t>
      </w:r>
      <w:r w:rsidR="00580C3E" w:rsidRPr="00580C3E">
        <w:rPr>
          <w:rFonts w:ascii="Times New Roman" w:eastAsia="Calibri" w:hAnsi="Times New Roman" w:cs="Times New Roman"/>
          <w:sz w:val="28"/>
          <w:szCs w:val="28"/>
          <w:lang w:eastAsia="en-US"/>
        </w:rPr>
        <w:t>51858 человек</w:t>
      </w:r>
      <w:r w:rsidR="00580C3E">
        <w:rPr>
          <w:rFonts w:ascii="Times New Roman" w:eastAsia="Calibri" w:hAnsi="Times New Roman" w:cs="Times New Roman"/>
          <w:sz w:val="28"/>
          <w:szCs w:val="28"/>
          <w:lang w:eastAsia="en-US"/>
        </w:rPr>
        <w:t>, из них в сельской местности  проживает 15917 человек или 30,7%.</w:t>
      </w:r>
    </w:p>
    <w:p w:rsidR="00580C3E" w:rsidRDefault="00E9438A" w:rsidP="0057438C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E9438A">
        <w:rPr>
          <w:rFonts w:ascii="Times New Roman" w:hAnsi="Times New Roman" w:cs="Times New Roman"/>
          <w:kern w:val="24"/>
          <w:sz w:val="28"/>
          <w:szCs w:val="28"/>
        </w:rPr>
        <w:t>Специфичность Ломоносовского района определяется</w:t>
      </w:r>
      <w:r w:rsidR="00580C3E">
        <w:rPr>
          <w:rFonts w:ascii="Times New Roman" w:hAnsi="Times New Roman" w:cs="Times New Roman"/>
          <w:kern w:val="24"/>
          <w:sz w:val="28"/>
          <w:szCs w:val="28"/>
        </w:rPr>
        <w:t xml:space="preserve"> преимущественным </w:t>
      </w:r>
      <w:r w:rsidRPr="00E9438A">
        <w:rPr>
          <w:rFonts w:ascii="Times New Roman" w:hAnsi="Times New Roman" w:cs="Times New Roman"/>
          <w:kern w:val="24"/>
          <w:sz w:val="28"/>
          <w:szCs w:val="28"/>
        </w:rPr>
        <w:t xml:space="preserve"> проживанием  населения на территории сельских поселений вне административного центра муниципального района. </w:t>
      </w:r>
      <w:r w:rsidR="0057438C">
        <w:rPr>
          <w:rFonts w:ascii="Times New Roman" w:hAnsi="Times New Roman" w:cs="Times New Roman"/>
          <w:kern w:val="24"/>
          <w:sz w:val="28"/>
          <w:szCs w:val="28"/>
        </w:rPr>
        <w:t xml:space="preserve">В Ломоносовском районе </w:t>
      </w:r>
      <w:r>
        <w:rPr>
          <w:rFonts w:ascii="Times New Roman" w:hAnsi="Times New Roman" w:cs="Times New Roman"/>
          <w:kern w:val="24"/>
          <w:sz w:val="28"/>
          <w:szCs w:val="28"/>
        </w:rPr>
        <w:t>численность</w:t>
      </w:r>
      <w:r w:rsidR="0057438C">
        <w:rPr>
          <w:rFonts w:ascii="Times New Roman" w:hAnsi="Times New Roman" w:cs="Times New Roman"/>
          <w:kern w:val="24"/>
          <w:sz w:val="28"/>
          <w:szCs w:val="28"/>
        </w:rPr>
        <w:t xml:space="preserve"> населения  составляет 78421 человек, из</w:t>
      </w:r>
      <w:r w:rsidR="00C638B1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r w:rsidR="0057438C">
        <w:rPr>
          <w:rFonts w:ascii="Times New Roman" w:hAnsi="Times New Roman" w:cs="Times New Roman"/>
          <w:kern w:val="24"/>
          <w:sz w:val="28"/>
          <w:szCs w:val="28"/>
        </w:rPr>
        <w:t>н</w:t>
      </w:r>
      <w:r>
        <w:rPr>
          <w:rFonts w:ascii="Times New Roman" w:hAnsi="Times New Roman" w:cs="Times New Roman"/>
          <w:kern w:val="24"/>
          <w:sz w:val="28"/>
          <w:szCs w:val="28"/>
        </w:rPr>
        <w:t xml:space="preserve">их сельское население- 60861 человек или 77,4%, что в 2 раза больше, чем по Ленинградской области в целом. </w:t>
      </w:r>
    </w:p>
    <w:p w:rsidR="00580C3E" w:rsidRDefault="00580C3E" w:rsidP="00733315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24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t>Детское населения Ломоносовского района составляет 12983 человека, из них в сельской местности проживает 10194 ребенка или 78,5 % детского населения. В возрасте 15-17 лет –  2034 человека, из них в сельской местности проживает 1744 человека или</w:t>
      </w:r>
      <w:r w:rsidR="00733315">
        <w:rPr>
          <w:rFonts w:ascii="Times New Roman" w:hAnsi="Times New Roman" w:cs="Times New Roman"/>
          <w:kern w:val="24"/>
          <w:sz w:val="28"/>
          <w:szCs w:val="28"/>
        </w:rPr>
        <w:t xml:space="preserve"> 85,7%.</w:t>
      </w:r>
    </w:p>
    <w:p w:rsidR="00733315" w:rsidRDefault="00733315" w:rsidP="0057438C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24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t>П</w:t>
      </w:r>
      <w:r w:rsidRPr="00733315">
        <w:rPr>
          <w:rFonts w:ascii="Times New Roman" w:hAnsi="Times New Roman" w:cs="Times New Roman"/>
          <w:kern w:val="24"/>
          <w:sz w:val="28"/>
          <w:szCs w:val="28"/>
        </w:rPr>
        <w:t>одростки проживают на территории сельских поселений, удаленных от районного центра</w:t>
      </w:r>
      <w:r>
        <w:rPr>
          <w:rFonts w:ascii="Times New Roman" w:hAnsi="Times New Roman" w:cs="Times New Roman"/>
          <w:kern w:val="24"/>
          <w:sz w:val="28"/>
          <w:szCs w:val="28"/>
        </w:rPr>
        <w:t>, в связи с эти</w:t>
      </w:r>
      <w:r w:rsidR="00C638B1">
        <w:rPr>
          <w:rFonts w:ascii="Times New Roman" w:hAnsi="Times New Roman" w:cs="Times New Roman"/>
          <w:kern w:val="24"/>
          <w:sz w:val="28"/>
          <w:szCs w:val="28"/>
        </w:rPr>
        <w:t>м</w:t>
      </w:r>
      <w:r>
        <w:rPr>
          <w:rFonts w:ascii="Times New Roman" w:hAnsi="Times New Roman" w:cs="Times New Roman"/>
          <w:kern w:val="24"/>
          <w:sz w:val="28"/>
          <w:szCs w:val="28"/>
        </w:rPr>
        <w:t xml:space="preserve"> з</w:t>
      </w:r>
      <w:r w:rsidR="00E9438A" w:rsidRPr="00E9438A">
        <w:rPr>
          <w:rFonts w:ascii="Times New Roman" w:hAnsi="Times New Roman" w:cs="Times New Roman"/>
          <w:kern w:val="24"/>
          <w:sz w:val="28"/>
          <w:szCs w:val="28"/>
        </w:rPr>
        <w:t xml:space="preserve">начительная часть подростков имеет возможность обращения за медицинской помощью по месту проживания только в амбулаторию или ФАП. </w:t>
      </w:r>
    </w:p>
    <w:p w:rsidR="001170C8" w:rsidRPr="003608B8" w:rsidRDefault="001170C8" w:rsidP="00574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Поэтому, именно Ломон</w:t>
      </w:r>
      <w:r w:rsidR="008D5FE2" w:rsidRPr="003608B8">
        <w:rPr>
          <w:rFonts w:ascii="Times New Roman" w:hAnsi="Times New Roman" w:cs="Times New Roman"/>
          <w:kern w:val="24"/>
          <w:sz w:val="28"/>
          <w:szCs w:val="28"/>
        </w:rPr>
        <w:t>о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 xml:space="preserve">совский район стал площадкой для реализации пилотного проекта </w:t>
      </w:r>
      <w:r w:rsidRPr="003608B8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608B8">
        <w:rPr>
          <w:rFonts w:ascii="Times New Roman" w:eastAsia="Times New Roman" w:hAnsi="Times New Roman" w:cs="Times New Roman"/>
          <w:bCs/>
          <w:sz w:val="28"/>
          <w:szCs w:val="28"/>
        </w:rPr>
        <w:t>Организация Центра охраны репродуктивного здоровья подростков в условиях сельской территории»</w:t>
      </w:r>
    </w:p>
    <w:p w:rsidR="001B3CBB" w:rsidRDefault="001B3CBB" w:rsidP="00733315">
      <w:pPr>
        <w:spacing w:after="0" w:line="240" w:lineRule="auto"/>
        <w:ind w:firstLine="360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 xml:space="preserve">Предпосылками </w:t>
      </w:r>
      <w:r w:rsidR="00733315">
        <w:rPr>
          <w:rFonts w:ascii="Times New Roman" w:hAnsi="Times New Roman" w:cs="Times New Roman"/>
          <w:kern w:val="24"/>
          <w:sz w:val="28"/>
          <w:szCs w:val="28"/>
        </w:rPr>
        <w:t xml:space="preserve">для 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реализации проекта являются:</w:t>
      </w:r>
    </w:p>
    <w:p w:rsidR="00733315" w:rsidRPr="003608B8" w:rsidRDefault="00733315" w:rsidP="00733315">
      <w:pPr>
        <w:spacing w:after="0" w:line="240" w:lineRule="auto"/>
        <w:ind w:firstLine="360"/>
        <w:rPr>
          <w:rFonts w:ascii="Times New Roman" w:hAnsi="Times New Roman" w:cs="Times New Roman"/>
          <w:kern w:val="24"/>
          <w:sz w:val="28"/>
          <w:szCs w:val="28"/>
        </w:rPr>
      </w:pPr>
    </w:p>
    <w:p w:rsidR="001B3CBB" w:rsidRPr="003608B8" w:rsidRDefault="001B3CBB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Наличие объективной необходимости комплексного подхода к решению медицинских, социальных, пси</w:t>
      </w:r>
      <w:r w:rsidR="004625BC" w:rsidRPr="003608B8">
        <w:rPr>
          <w:rFonts w:ascii="Times New Roman" w:hAnsi="Times New Roman" w:cs="Times New Roman"/>
          <w:kern w:val="24"/>
          <w:sz w:val="28"/>
          <w:szCs w:val="28"/>
        </w:rPr>
        <w:t>хологических и юридических и других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 xml:space="preserve"> вопросов подро</w:t>
      </w:r>
      <w:r w:rsidR="005A6E4E" w:rsidRPr="003608B8">
        <w:rPr>
          <w:rFonts w:ascii="Times New Roman" w:hAnsi="Times New Roman" w:cs="Times New Roman"/>
          <w:kern w:val="24"/>
          <w:sz w:val="28"/>
          <w:szCs w:val="28"/>
        </w:rPr>
        <w:t>стков, проживающих в условиях сельской террито</w:t>
      </w:r>
      <w:r w:rsidR="009E7917" w:rsidRPr="003608B8">
        <w:rPr>
          <w:rFonts w:ascii="Times New Roman" w:hAnsi="Times New Roman" w:cs="Times New Roman"/>
          <w:kern w:val="24"/>
          <w:sz w:val="28"/>
          <w:szCs w:val="28"/>
        </w:rPr>
        <w:t>рии.</w:t>
      </w:r>
    </w:p>
    <w:p w:rsidR="005A6E4E" w:rsidRPr="003608B8" w:rsidRDefault="005A6E4E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 xml:space="preserve">Специфичность Ломоносовского муниципального района: протяженность и территориальная разбросанность сельских поселений, </w:t>
      </w:r>
      <w:r w:rsidR="009E7917" w:rsidRPr="003608B8">
        <w:rPr>
          <w:rFonts w:ascii="Times New Roman" w:hAnsi="Times New Roman" w:cs="Times New Roman"/>
          <w:kern w:val="24"/>
          <w:sz w:val="28"/>
          <w:szCs w:val="28"/>
        </w:rPr>
        <w:t>отсутствие прикрепленного населения,</w:t>
      </w:r>
      <w:r w:rsidR="00C638B1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r w:rsidR="009E7917" w:rsidRPr="003608B8">
        <w:rPr>
          <w:rFonts w:ascii="Times New Roman" w:hAnsi="Times New Roman" w:cs="Times New Roman"/>
          <w:kern w:val="24"/>
          <w:sz w:val="28"/>
          <w:szCs w:val="28"/>
        </w:rPr>
        <w:t xml:space="preserve">проживающего в районном центре, 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близость г.Са</w:t>
      </w:r>
      <w:r w:rsidR="004625BC" w:rsidRPr="003608B8">
        <w:rPr>
          <w:rFonts w:ascii="Times New Roman" w:hAnsi="Times New Roman" w:cs="Times New Roman"/>
          <w:kern w:val="24"/>
          <w:sz w:val="28"/>
          <w:szCs w:val="28"/>
        </w:rPr>
        <w:t>нкт-Петербурга, как другого субъ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екта РФ.</w:t>
      </w:r>
    </w:p>
    <w:p w:rsidR="005A6E4E" w:rsidRPr="003608B8" w:rsidRDefault="005A6E4E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t>Отсутствие возможности получения доступной специализированной медико</w:t>
      </w:r>
      <w:r w:rsidR="00E9438A">
        <w:rPr>
          <w:rFonts w:ascii="Times New Roman" w:hAnsi="Times New Roman" w:cs="Times New Roman"/>
          <w:kern w:val="24"/>
          <w:sz w:val="28"/>
          <w:szCs w:val="28"/>
        </w:rPr>
        <w:t>-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психологической помощи подросткам сельских поселений</w:t>
      </w:r>
      <w:r w:rsidR="004625BC" w:rsidRPr="003608B8">
        <w:rPr>
          <w:rFonts w:ascii="Times New Roman" w:hAnsi="Times New Roman" w:cs="Times New Roman"/>
          <w:kern w:val="24"/>
          <w:sz w:val="28"/>
          <w:szCs w:val="28"/>
        </w:rPr>
        <w:t xml:space="preserve"> по месту проживания</w:t>
      </w:r>
      <w:r w:rsidRPr="003608B8">
        <w:rPr>
          <w:rFonts w:ascii="Times New Roman" w:hAnsi="Times New Roman" w:cs="Times New Roman"/>
          <w:kern w:val="24"/>
          <w:sz w:val="28"/>
          <w:szCs w:val="28"/>
        </w:rPr>
        <w:t>.</w:t>
      </w:r>
    </w:p>
    <w:p w:rsidR="002D67F5" w:rsidRPr="003608B8" w:rsidRDefault="00CC7918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hAnsi="Times New Roman" w:cs="Times New Roman"/>
          <w:kern w:val="24"/>
          <w:sz w:val="28"/>
          <w:szCs w:val="28"/>
        </w:rPr>
        <w:lastRenderedPageBreak/>
        <w:t xml:space="preserve">Отсутствие </w:t>
      </w:r>
      <w:r w:rsidR="00E9438A">
        <w:rPr>
          <w:rFonts w:ascii="Times New Roman" w:hAnsi="Times New Roman" w:cs="Times New Roman"/>
          <w:kern w:val="24"/>
          <w:sz w:val="28"/>
          <w:szCs w:val="28"/>
        </w:rPr>
        <w:t xml:space="preserve">отработанной единой системы </w:t>
      </w:r>
      <w:r w:rsidR="002D67F5" w:rsidRPr="003608B8">
        <w:rPr>
          <w:rFonts w:ascii="Times New Roman" w:hAnsi="Times New Roman" w:cs="Times New Roman"/>
          <w:kern w:val="24"/>
          <w:sz w:val="28"/>
          <w:szCs w:val="28"/>
        </w:rPr>
        <w:t>взаимодействия между социальными службами района, с целью проработки и решения медико</w:t>
      </w:r>
      <w:r w:rsidR="00E9438A">
        <w:rPr>
          <w:rFonts w:ascii="Times New Roman" w:hAnsi="Times New Roman" w:cs="Times New Roman"/>
          <w:kern w:val="24"/>
          <w:sz w:val="28"/>
          <w:szCs w:val="28"/>
        </w:rPr>
        <w:t>-</w:t>
      </w:r>
      <w:r w:rsidR="002D67F5" w:rsidRPr="003608B8">
        <w:rPr>
          <w:rFonts w:ascii="Times New Roman" w:hAnsi="Times New Roman" w:cs="Times New Roman"/>
          <w:kern w:val="24"/>
          <w:sz w:val="28"/>
          <w:szCs w:val="28"/>
        </w:rPr>
        <w:t>социальных проблем, связанных с особенностями подросткового возраста.</w:t>
      </w:r>
    </w:p>
    <w:p w:rsidR="001B3CBB" w:rsidRPr="003608B8" w:rsidRDefault="001B3CBB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Наличие необходимых м</w:t>
      </w:r>
      <w:r w:rsidR="005A6E4E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атериально-технических ресурсов</w:t>
      </w:r>
      <w:r w:rsidR="00C638B1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</w:t>
      </w:r>
      <w:r w:rsidR="004625BC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и подготовленных медицинских кадров в детском поликлиническом отделении ГБУЗ ЛО «Ломоносовская МБ им.И.Н.Юдченко</w:t>
      </w:r>
      <w:r w:rsidR="008D5FE2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» </w:t>
      </w: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для </w:t>
      </w:r>
      <w:r w:rsidR="00E9438A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создания ЦОРЗП</w:t>
      </w: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на функциональной основе.</w:t>
      </w:r>
    </w:p>
    <w:p w:rsidR="001B3CBB" w:rsidRPr="003608B8" w:rsidRDefault="001B3CBB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Нал</w:t>
      </w:r>
      <w:r w:rsidR="004625BC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ичие подготовленных специалистов смежных ведомст</w:t>
      </w:r>
      <w:r w:rsidR="00E9438A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в</w:t>
      </w:r>
      <w:r w:rsidR="004625BC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, направленных на образование и воспитание подростков: </w:t>
      </w: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Комитет по делам молодежи и Комитет образования Ломоносовского</w:t>
      </w:r>
      <w:r w:rsidR="004625BC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Муниципального района.</w:t>
      </w:r>
    </w:p>
    <w:p w:rsidR="001B3CBB" w:rsidRPr="00E9438A" w:rsidRDefault="0021774F" w:rsidP="00E9438A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Наличие </w:t>
      </w:r>
      <w:r w:rsidR="008A77E7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активной </w:t>
      </w:r>
      <w:r w:rsidR="00E9438A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мотивации, информационных и других </w:t>
      </w:r>
      <w:r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ресурсов</w:t>
      </w:r>
      <w:r w:rsidR="00E948EA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студентов –</w:t>
      </w:r>
      <w:r w:rsidR="00C638B1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</w:t>
      </w:r>
      <w:r w:rsidR="00E948EA" w:rsidRPr="003608B8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медиков волонтеров</w:t>
      </w:r>
      <w:r w:rsidR="00C638B1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 (</w:t>
      </w:r>
      <w:r w:rsidRPr="003608B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3608B8">
        <w:rPr>
          <w:rFonts w:ascii="Times New Roman" w:eastAsia="Times New Roman" w:hAnsi="Times New Roman" w:cs="Times New Roman"/>
          <w:color w:val="000000"/>
          <w:sz w:val="28"/>
          <w:szCs w:val="28"/>
        </w:rPr>
        <w:t>анкт-Петербургское региональное отделение всероссийского общественного движения добровольцев в сфере здравоохранения «Волонтеры-медики»</w:t>
      </w:r>
      <w:r w:rsidR="00E948EA" w:rsidRPr="003608B8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9438A" w:rsidRPr="003608B8" w:rsidRDefault="00E9438A" w:rsidP="00733315">
      <w:pPr>
        <w:pStyle w:val="a3"/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</w:p>
    <w:p w:rsidR="00E948EA" w:rsidRPr="00733315" w:rsidRDefault="00B928DE" w:rsidP="00E9438A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 xml:space="preserve">Для </w:t>
      </w:r>
      <w:r w:rsidR="003421F4" w:rsidRPr="00733315">
        <w:rPr>
          <w:rFonts w:eastAsia="Calibri"/>
          <w:color w:val="000000"/>
          <w:kern w:val="24"/>
          <w:sz w:val="28"/>
          <w:szCs w:val="28"/>
        </w:rPr>
        <w:t>подросткового возраста</w:t>
      </w:r>
      <w:r w:rsidR="004625BC" w:rsidRPr="00733315">
        <w:rPr>
          <w:rFonts w:eastAsia="Calibri"/>
          <w:color w:val="000000"/>
          <w:kern w:val="24"/>
          <w:sz w:val="28"/>
          <w:szCs w:val="28"/>
        </w:rPr>
        <w:t xml:space="preserve"> согласно приказа №514нот 10.08.2017 г «О Порядке проведения профилактических медицинских осмотров несовершеннолетн</w:t>
      </w:r>
      <w:r w:rsidR="00E948EA" w:rsidRPr="00733315">
        <w:rPr>
          <w:rFonts w:eastAsia="Calibri"/>
          <w:color w:val="000000"/>
          <w:kern w:val="24"/>
          <w:sz w:val="28"/>
          <w:szCs w:val="28"/>
        </w:rPr>
        <w:t xml:space="preserve">их», </w:t>
      </w:r>
      <w:r w:rsidRPr="00733315">
        <w:rPr>
          <w:rFonts w:eastAsia="Calibri"/>
          <w:color w:val="000000"/>
          <w:kern w:val="24"/>
          <w:sz w:val="28"/>
          <w:szCs w:val="28"/>
        </w:rPr>
        <w:t xml:space="preserve">предусмотрен осмотр гинеколога и уролога – андролога, эндокринолога, проведение УЗИ органов репродуктивной </w:t>
      </w:r>
      <w:r w:rsidR="00E948EA" w:rsidRPr="00733315">
        <w:rPr>
          <w:rFonts w:eastAsia="Calibri"/>
          <w:color w:val="000000"/>
          <w:kern w:val="24"/>
          <w:sz w:val="28"/>
          <w:szCs w:val="28"/>
        </w:rPr>
        <w:t xml:space="preserve"> системы. </w:t>
      </w:r>
    </w:p>
    <w:p w:rsidR="00B928DE" w:rsidRPr="003608B8" w:rsidRDefault="00B928DE" w:rsidP="00E9438A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>Проведенный анонимный опрос среди старшеклассников</w:t>
      </w:r>
      <w:r w:rsidR="003421F4" w:rsidRPr="00733315">
        <w:rPr>
          <w:rFonts w:eastAsia="Calibri"/>
          <w:color w:val="000000"/>
          <w:kern w:val="24"/>
          <w:sz w:val="28"/>
          <w:szCs w:val="28"/>
        </w:rPr>
        <w:t xml:space="preserve"> восьми 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 школ района (</w:t>
      </w:r>
      <w:r w:rsidR="00FD31C8" w:rsidRPr="00733315">
        <w:rPr>
          <w:rFonts w:eastAsia="Calibri"/>
          <w:color w:val="000000"/>
          <w:kern w:val="24"/>
          <w:sz w:val="28"/>
          <w:szCs w:val="28"/>
        </w:rPr>
        <w:t>1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>97 человек) по поводу вопросов особенностей своего здоровья</w:t>
      </w:r>
      <w:r w:rsidRPr="00733315">
        <w:rPr>
          <w:rFonts w:eastAsia="Calibri"/>
          <w:color w:val="000000"/>
          <w:kern w:val="24"/>
          <w:sz w:val="28"/>
          <w:szCs w:val="28"/>
        </w:rPr>
        <w:t xml:space="preserve"> показал, </w:t>
      </w:r>
      <w:r w:rsidR="008D5FE2" w:rsidRPr="00733315">
        <w:rPr>
          <w:rFonts w:eastAsia="Calibri"/>
          <w:color w:val="000000"/>
          <w:kern w:val="24"/>
          <w:sz w:val="28"/>
          <w:szCs w:val="28"/>
        </w:rPr>
        <w:t>что,</w:t>
      </w:r>
      <w:r w:rsidR="008A1458" w:rsidRPr="00733315">
        <w:rPr>
          <w:rFonts w:eastAsia="Calibri"/>
          <w:color w:val="000000"/>
          <w:kern w:val="24"/>
          <w:sz w:val="28"/>
          <w:szCs w:val="28"/>
        </w:rPr>
        <w:t xml:space="preserve"> несмотря на обилие информации в сети интернет</w:t>
      </w:r>
      <w:r w:rsidR="00C638B1"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практически в 100% случаев молодым людям интересны вопросы сбережения своего здоровья. 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Вопросы, касающиеся своего здоровья</w:t>
      </w:r>
      <w:r w:rsidR="003421F4" w:rsidRPr="00733315">
        <w:rPr>
          <w:rFonts w:eastAsia="Calibri"/>
          <w:color w:val="000000"/>
          <w:kern w:val="24"/>
          <w:sz w:val="28"/>
          <w:szCs w:val="28"/>
        </w:rPr>
        <w:t>,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 xml:space="preserve"> подростки обсудили бы со специалисто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м 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ЦОРЗП</w:t>
      </w:r>
      <w:r w:rsidR="003421F4" w:rsidRPr="00733315">
        <w:rPr>
          <w:rFonts w:eastAsia="Calibri"/>
          <w:color w:val="000000"/>
          <w:kern w:val="24"/>
          <w:sz w:val="28"/>
          <w:szCs w:val="28"/>
        </w:rPr>
        <w:t xml:space="preserve"> (при его наличии)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 – </w:t>
      </w:r>
      <w:r w:rsidR="00E948EA" w:rsidRPr="00733315">
        <w:rPr>
          <w:rFonts w:eastAsia="Calibri"/>
          <w:color w:val="000000"/>
          <w:kern w:val="24"/>
          <w:sz w:val="28"/>
          <w:szCs w:val="28"/>
        </w:rPr>
        <w:t>73 ребенка (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>37%</w:t>
      </w:r>
      <w:r w:rsidR="00E948EA" w:rsidRPr="00733315">
        <w:rPr>
          <w:rFonts w:eastAsia="Calibri"/>
          <w:color w:val="000000"/>
          <w:kern w:val="24"/>
          <w:sz w:val="28"/>
          <w:szCs w:val="28"/>
        </w:rPr>
        <w:t>)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, 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с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 близк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им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 друг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ом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>/подруг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ой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 xml:space="preserve"> – 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>126 подростков (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>64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>%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>)</w:t>
      </w:r>
      <w:r w:rsidR="00B106F6" w:rsidRPr="00733315">
        <w:rPr>
          <w:rFonts w:eastAsia="Calibri"/>
          <w:color w:val="000000"/>
          <w:kern w:val="24"/>
          <w:sz w:val="28"/>
          <w:szCs w:val="28"/>
        </w:rPr>
        <w:t>,  предпочли не делиться и решать св</w:t>
      </w:r>
      <w:r w:rsidR="00FD31C8" w:rsidRPr="00733315">
        <w:rPr>
          <w:rFonts w:eastAsia="Calibri"/>
          <w:color w:val="000000"/>
          <w:kern w:val="24"/>
          <w:sz w:val="28"/>
          <w:szCs w:val="28"/>
        </w:rPr>
        <w:t xml:space="preserve">ои проблемы </w:t>
      </w:r>
      <w:r w:rsidR="00CC7918" w:rsidRPr="00733315">
        <w:rPr>
          <w:rFonts w:eastAsia="Calibri"/>
          <w:color w:val="000000"/>
          <w:kern w:val="24"/>
          <w:sz w:val="28"/>
          <w:szCs w:val="28"/>
        </w:rPr>
        <w:t xml:space="preserve">самостоятельно – 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>16 респондентов(8,1</w:t>
      </w:r>
      <w:r w:rsidR="00FD31C8" w:rsidRPr="00733315">
        <w:rPr>
          <w:rFonts w:eastAsia="Calibri"/>
          <w:color w:val="000000"/>
          <w:kern w:val="24"/>
          <w:sz w:val="28"/>
          <w:szCs w:val="28"/>
        </w:rPr>
        <w:t>%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 xml:space="preserve">),  </w:t>
      </w:r>
      <w:r w:rsidR="00FD31C8" w:rsidRPr="00733315">
        <w:rPr>
          <w:rFonts w:eastAsia="Calibri"/>
          <w:color w:val="000000"/>
          <w:kern w:val="24"/>
          <w:sz w:val="28"/>
          <w:szCs w:val="28"/>
        </w:rPr>
        <w:t xml:space="preserve">только 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 xml:space="preserve">36 </w:t>
      </w:r>
      <w:r w:rsidR="003421F4" w:rsidRPr="00733315">
        <w:rPr>
          <w:rFonts w:eastAsia="Calibri"/>
          <w:color w:val="000000"/>
          <w:kern w:val="24"/>
          <w:sz w:val="28"/>
          <w:szCs w:val="28"/>
        </w:rPr>
        <w:t>подростков</w:t>
      </w:r>
      <w:r w:rsidR="006D7A0F" w:rsidRPr="00733315">
        <w:rPr>
          <w:rFonts w:eastAsia="Calibri"/>
          <w:color w:val="000000"/>
          <w:kern w:val="24"/>
          <w:sz w:val="28"/>
          <w:szCs w:val="28"/>
        </w:rPr>
        <w:t xml:space="preserve"> (18,3%) обсуждают свои проблемы </w:t>
      </w:r>
      <w:r w:rsidR="00433B04" w:rsidRPr="00733315">
        <w:rPr>
          <w:rFonts w:eastAsia="Calibri"/>
          <w:color w:val="000000"/>
          <w:kern w:val="24"/>
          <w:sz w:val="28"/>
          <w:szCs w:val="28"/>
        </w:rPr>
        <w:t xml:space="preserve"> с родителями (диаграмма 1)</w:t>
      </w:r>
    </w:p>
    <w:p w:rsidR="00433B04" w:rsidRPr="003608B8" w:rsidRDefault="00433B04" w:rsidP="003608B8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733315" w:rsidRDefault="00733315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</w:p>
    <w:p w:rsidR="00433B04" w:rsidRPr="00E948EA" w:rsidRDefault="00433B04" w:rsidP="00433B04">
      <w:pPr>
        <w:pStyle w:val="a7"/>
        <w:spacing w:before="0" w:beforeAutospacing="0" w:after="0" w:afterAutospacing="0" w:line="360" w:lineRule="auto"/>
        <w:ind w:firstLine="708"/>
        <w:jc w:val="right"/>
        <w:rPr>
          <w:rFonts w:eastAsia="Calibri"/>
          <w:color w:val="000000"/>
          <w:kern w:val="24"/>
        </w:rPr>
      </w:pPr>
      <w:r>
        <w:rPr>
          <w:rFonts w:eastAsia="Calibri"/>
          <w:color w:val="000000"/>
          <w:kern w:val="24"/>
        </w:rPr>
        <w:lastRenderedPageBreak/>
        <w:t>Диаграмма 1</w:t>
      </w:r>
    </w:p>
    <w:p w:rsidR="005E6CAB" w:rsidRPr="00E948EA" w:rsidRDefault="005E6CAB" w:rsidP="00E948EA">
      <w:pPr>
        <w:pStyle w:val="a7"/>
        <w:spacing w:before="0" w:beforeAutospacing="0" w:after="0" w:afterAutospacing="0" w:line="360" w:lineRule="auto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E948EA">
        <w:rPr>
          <w:rFonts w:eastAsia="Calibri"/>
          <w:noProof/>
          <w:color w:val="000000"/>
          <w:kern w:val="24"/>
          <w:sz w:val="28"/>
          <w:szCs w:val="28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33315" w:rsidRDefault="00733315" w:rsidP="00E948EA">
      <w:pPr>
        <w:pStyle w:val="a7"/>
        <w:spacing w:before="0" w:beforeAutospacing="0" w:after="0" w:afterAutospacing="0" w:line="360" w:lineRule="auto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C40283" w:rsidRPr="00733315" w:rsidRDefault="00C40283" w:rsidP="00733315">
      <w:pPr>
        <w:pStyle w:val="a7"/>
        <w:spacing w:before="0" w:beforeAutospacing="0" w:after="0" w:afterAutospacing="0"/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>Это говорит о том, что подросток зачастую живет с нерешенными</w:t>
      </w:r>
      <w:r w:rsidR="000977F7" w:rsidRPr="00733315">
        <w:rPr>
          <w:rFonts w:eastAsia="Calibri"/>
          <w:color w:val="000000"/>
          <w:kern w:val="24"/>
          <w:sz w:val="28"/>
          <w:szCs w:val="28"/>
        </w:rPr>
        <w:t xml:space="preserve"> или решенными в отсутствие компетентности проблемами.</w:t>
      </w:r>
      <w:r w:rsidR="008A1458" w:rsidRPr="00733315">
        <w:rPr>
          <w:rFonts w:eastAsia="Calibri"/>
          <w:color w:val="000000"/>
          <w:kern w:val="24"/>
          <w:sz w:val="28"/>
          <w:szCs w:val="28"/>
        </w:rPr>
        <w:t xml:space="preserve"> Особенно в</w:t>
      </w:r>
      <w:r w:rsidR="000977F7" w:rsidRPr="00733315">
        <w:rPr>
          <w:rFonts w:eastAsia="Calibri"/>
          <w:color w:val="000000"/>
          <w:kern w:val="24"/>
          <w:sz w:val="28"/>
          <w:szCs w:val="28"/>
        </w:rPr>
        <w:t>ызывают тревогу дети, которые предпочитают замкнуться со своей проблемой в себе.</w:t>
      </w:r>
    </w:p>
    <w:p w:rsidR="00733315" w:rsidRDefault="008D4712" w:rsidP="00733315">
      <w:pPr>
        <w:pStyle w:val="a7"/>
        <w:spacing w:before="0" w:beforeAutospacing="0" w:after="0" w:afterAutospacing="0"/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 xml:space="preserve">Проведение диспансеризации в формате 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 xml:space="preserve">стандартного </w:t>
      </w:r>
      <w:r w:rsidRPr="00733315">
        <w:rPr>
          <w:rFonts w:eastAsia="Calibri"/>
          <w:color w:val="000000"/>
          <w:kern w:val="24"/>
          <w:sz w:val="28"/>
          <w:szCs w:val="28"/>
        </w:rPr>
        <w:t xml:space="preserve">школьного медосмотра не нашло удовлетворенности у опрошенных респондентов </w:t>
      </w:r>
      <w:r w:rsidR="00B64297" w:rsidRPr="00733315">
        <w:rPr>
          <w:rFonts w:eastAsia="Calibri"/>
          <w:color w:val="000000"/>
          <w:kern w:val="24"/>
          <w:sz w:val="28"/>
          <w:szCs w:val="28"/>
        </w:rPr>
        <w:t>в большинстве случаев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 xml:space="preserve"> в связи с оставшимися вопросами и отсутствием моральной готовности к осмотру специалистами.</w:t>
      </w:r>
      <w:r w:rsidR="00C638B1"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>Кроме того</w:t>
      </w:r>
      <w:r w:rsidR="00B64297" w:rsidRPr="00733315">
        <w:rPr>
          <w:rFonts w:eastAsia="Calibri"/>
          <w:color w:val="000000"/>
          <w:kern w:val="24"/>
          <w:sz w:val="28"/>
          <w:szCs w:val="28"/>
        </w:rPr>
        <w:t xml:space="preserve">, 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 xml:space="preserve">подростки, </w:t>
      </w:r>
      <w:r w:rsidR="00733315">
        <w:rPr>
          <w:rFonts w:eastAsia="Calibri"/>
          <w:color w:val="000000"/>
          <w:kern w:val="24"/>
          <w:sz w:val="28"/>
          <w:szCs w:val="28"/>
        </w:rPr>
        <w:t xml:space="preserve">прикрепленные к </w:t>
      </w:r>
      <w:r w:rsidR="00654DE3">
        <w:rPr>
          <w:rFonts w:eastAsia="Calibri"/>
          <w:color w:val="000000"/>
          <w:kern w:val="24"/>
          <w:sz w:val="28"/>
          <w:szCs w:val="28"/>
        </w:rPr>
        <w:t>г.</w:t>
      </w:r>
      <w:r w:rsidR="00B64297" w:rsidRPr="00733315">
        <w:rPr>
          <w:rFonts w:eastAsia="Calibri"/>
          <w:color w:val="000000"/>
          <w:kern w:val="24"/>
          <w:sz w:val="28"/>
          <w:szCs w:val="28"/>
        </w:rPr>
        <w:t>Санкт – Петербургу</w:t>
      </w:r>
      <w:r w:rsidR="00C638B1">
        <w:rPr>
          <w:rFonts w:eastAsia="Calibri"/>
          <w:color w:val="000000"/>
          <w:kern w:val="24"/>
          <w:sz w:val="28"/>
          <w:szCs w:val="28"/>
        </w:rPr>
        <w:t>,</w:t>
      </w:r>
      <w:r w:rsidR="00B64297" w:rsidRPr="00733315">
        <w:rPr>
          <w:rFonts w:eastAsia="Calibri"/>
          <w:color w:val="000000"/>
          <w:kern w:val="24"/>
          <w:sz w:val="28"/>
          <w:szCs w:val="28"/>
        </w:rPr>
        <w:t xml:space="preserve"> но проживающие на территории Ломоносовского района по результатам проведенного опроса не проходят профилактический осмотр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 xml:space="preserve"> совсем </w:t>
      </w:r>
      <w:r w:rsidR="00B64297" w:rsidRPr="00733315">
        <w:rPr>
          <w:rFonts w:eastAsia="Calibri"/>
          <w:color w:val="000000"/>
          <w:kern w:val="24"/>
          <w:sz w:val="28"/>
          <w:szCs w:val="28"/>
        </w:rPr>
        <w:t xml:space="preserve"> из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>-за терри</w:t>
      </w:r>
      <w:r w:rsidR="00733315">
        <w:rPr>
          <w:rFonts w:eastAsia="Calibri"/>
          <w:color w:val="000000"/>
          <w:kern w:val="24"/>
          <w:sz w:val="28"/>
          <w:szCs w:val="28"/>
        </w:rPr>
        <w:t xml:space="preserve">ториальной удаленности от ЛПУ  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>Санкт –</w:t>
      </w:r>
      <w:r w:rsidR="00C772A7"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>Петербурга.</w:t>
      </w:r>
    </w:p>
    <w:p w:rsidR="002D67F5" w:rsidRPr="00733315" w:rsidRDefault="004625BC" w:rsidP="00733315">
      <w:pPr>
        <w:pStyle w:val="a7"/>
        <w:spacing w:before="0" w:beforeAutospacing="0" w:after="0" w:afterAutospacing="0"/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 xml:space="preserve">Удаленность от города и протяженность сельской территории, отсутствие полноценной инфраструктуры, консультативных поликлиник, относительно низкий культурный и образовательный уровень населения </w:t>
      </w:r>
      <w:r w:rsidR="008A1458" w:rsidRPr="00733315">
        <w:rPr>
          <w:rFonts w:eastAsia="Calibri"/>
          <w:color w:val="000000"/>
          <w:kern w:val="24"/>
          <w:sz w:val="28"/>
          <w:szCs w:val="28"/>
        </w:rPr>
        <w:t>ставит подростка в состояние</w:t>
      </w:r>
      <w:r w:rsidRPr="00733315">
        <w:rPr>
          <w:rFonts w:eastAsia="Calibri"/>
          <w:color w:val="000000"/>
          <w:kern w:val="24"/>
          <w:sz w:val="28"/>
          <w:szCs w:val="28"/>
        </w:rPr>
        <w:t xml:space="preserve"> депривации. Как следствие -  высокий риск раннего начала половой жизни, развития ИППП, ранних абортов, бесплодия во взрослой жизни и снижение возможности рождения здорового ребенка  в будущем. </w:t>
      </w:r>
    </w:p>
    <w:p w:rsidR="00DA0F9F" w:rsidRPr="00733315" w:rsidRDefault="002D67F5" w:rsidP="00733315">
      <w:pPr>
        <w:pStyle w:val="a7"/>
        <w:spacing w:before="0" w:beforeAutospacing="0" w:after="0" w:afterAutospacing="0"/>
        <w:ind w:firstLine="709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t xml:space="preserve">Таким образом, </w:t>
      </w:r>
      <w:r w:rsidR="00733315">
        <w:rPr>
          <w:rFonts w:eastAsia="Calibri"/>
          <w:color w:val="000000"/>
          <w:kern w:val="24"/>
          <w:sz w:val="28"/>
          <w:szCs w:val="28"/>
        </w:rPr>
        <w:t>создание</w:t>
      </w:r>
      <w:r w:rsidRPr="00733315">
        <w:rPr>
          <w:rFonts w:eastAsia="Calibri"/>
          <w:color w:val="000000"/>
          <w:kern w:val="24"/>
          <w:sz w:val="28"/>
          <w:szCs w:val="28"/>
        </w:rPr>
        <w:t xml:space="preserve"> центра охраны репродуктивного здоровья подростков в условиях сельской территории</w:t>
      </w:r>
      <w:r w:rsidR="00DC5F8C" w:rsidRPr="00733315">
        <w:rPr>
          <w:rFonts w:eastAsia="Calibri"/>
          <w:color w:val="000000"/>
          <w:kern w:val="24"/>
          <w:sz w:val="28"/>
          <w:szCs w:val="28"/>
        </w:rPr>
        <w:t xml:space="preserve"> становится особенно актуальным.</w:t>
      </w:r>
    </w:p>
    <w:p w:rsidR="00733315" w:rsidRDefault="00733315" w:rsidP="00E948EA">
      <w:pPr>
        <w:pStyle w:val="a7"/>
        <w:spacing w:before="0" w:beforeAutospacing="0" w:after="0" w:afterAutospacing="0" w:line="360" w:lineRule="auto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733315" w:rsidRDefault="00733315" w:rsidP="00E948EA">
      <w:pPr>
        <w:pStyle w:val="a7"/>
        <w:spacing w:before="0" w:beforeAutospacing="0" w:after="0" w:afterAutospacing="0" w:line="360" w:lineRule="auto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733315" w:rsidRDefault="00733315" w:rsidP="00E948EA">
      <w:pPr>
        <w:pStyle w:val="a7"/>
        <w:spacing w:before="0" w:beforeAutospacing="0" w:after="0" w:afterAutospacing="0" w:line="360" w:lineRule="auto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B64297" w:rsidRDefault="00B64297" w:rsidP="00733315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  <w:r w:rsidRPr="00733315">
        <w:rPr>
          <w:rFonts w:eastAsia="Calibri"/>
          <w:color w:val="000000"/>
          <w:kern w:val="24"/>
          <w:sz w:val="28"/>
          <w:szCs w:val="28"/>
        </w:rPr>
        <w:lastRenderedPageBreak/>
        <w:t>Цели</w:t>
      </w:r>
      <w:r w:rsidR="004625BC" w:rsidRPr="00733315">
        <w:rPr>
          <w:rFonts w:eastAsia="Calibri"/>
          <w:color w:val="000000"/>
          <w:kern w:val="24"/>
          <w:sz w:val="28"/>
          <w:szCs w:val="28"/>
        </w:rPr>
        <w:t xml:space="preserve"> проекта: </w:t>
      </w:r>
    </w:p>
    <w:p w:rsidR="00733315" w:rsidRPr="00733315" w:rsidRDefault="00733315" w:rsidP="00733315">
      <w:pPr>
        <w:pStyle w:val="a7"/>
        <w:spacing w:before="0" w:beforeAutospacing="0" w:after="0" w:afterAutospacing="0"/>
        <w:ind w:firstLine="708"/>
        <w:jc w:val="both"/>
        <w:rPr>
          <w:rFonts w:eastAsia="Calibri"/>
          <w:color w:val="000000"/>
          <w:kern w:val="24"/>
          <w:sz w:val="28"/>
          <w:szCs w:val="28"/>
        </w:rPr>
      </w:pPr>
    </w:p>
    <w:p w:rsidR="001E0629" w:rsidRPr="00733315" w:rsidRDefault="00C772A7" w:rsidP="00733315">
      <w:pPr>
        <w:pStyle w:val="a7"/>
        <w:numPr>
          <w:ilvl w:val="0"/>
          <w:numId w:val="31"/>
        </w:numPr>
        <w:spacing w:before="0" w:beforeAutospacing="0" w:after="0" w:afterAutospacing="0"/>
        <w:jc w:val="both"/>
        <w:rPr>
          <w:rFonts w:eastAsia="Calibri"/>
          <w:color w:val="000000"/>
          <w:kern w:val="24"/>
          <w:sz w:val="28"/>
          <w:szCs w:val="28"/>
        </w:rPr>
      </w:pPr>
      <w:r>
        <w:rPr>
          <w:rFonts w:eastAsia="Calibri"/>
          <w:color w:val="000000"/>
          <w:kern w:val="24"/>
          <w:sz w:val="28"/>
          <w:szCs w:val="28"/>
        </w:rPr>
        <w:t>М</w:t>
      </w:r>
      <w:r w:rsidR="001E0629" w:rsidRPr="00733315">
        <w:rPr>
          <w:rFonts w:eastAsia="Calibri"/>
          <w:color w:val="000000"/>
          <w:kern w:val="24"/>
          <w:sz w:val="28"/>
          <w:szCs w:val="28"/>
        </w:rPr>
        <w:t>аксимальный охват подростков</w:t>
      </w:r>
      <w:r w:rsidR="002723E5" w:rsidRPr="00733315">
        <w:rPr>
          <w:rFonts w:eastAsia="Calibri"/>
          <w:color w:val="000000"/>
          <w:kern w:val="24"/>
          <w:sz w:val="28"/>
          <w:szCs w:val="28"/>
        </w:rPr>
        <w:t>, проживающих на территории сельского района</w:t>
      </w:r>
      <w:r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6E5E06" w:rsidRPr="00733315">
        <w:rPr>
          <w:rFonts w:eastAsia="Calibri"/>
          <w:color w:val="000000"/>
          <w:kern w:val="24"/>
          <w:sz w:val="28"/>
          <w:szCs w:val="28"/>
        </w:rPr>
        <w:t xml:space="preserve">профилактическим </w:t>
      </w:r>
      <w:r w:rsidR="004625BC" w:rsidRPr="00733315">
        <w:rPr>
          <w:rFonts w:eastAsia="Calibri"/>
          <w:color w:val="000000"/>
          <w:kern w:val="24"/>
          <w:sz w:val="28"/>
          <w:szCs w:val="28"/>
        </w:rPr>
        <w:t>обследование</w:t>
      </w:r>
      <w:r w:rsidR="001E0629" w:rsidRPr="00733315">
        <w:rPr>
          <w:rFonts w:eastAsia="Calibri"/>
          <w:color w:val="000000"/>
          <w:kern w:val="24"/>
          <w:sz w:val="28"/>
          <w:szCs w:val="28"/>
        </w:rPr>
        <w:t>м</w:t>
      </w:r>
      <w:r w:rsidR="004625BC" w:rsidRPr="00733315">
        <w:rPr>
          <w:rFonts w:eastAsia="Calibri"/>
          <w:color w:val="000000"/>
          <w:kern w:val="24"/>
          <w:sz w:val="28"/>
          <w:szCs w:val="28"/>
        </w:rPr>
        <w:t xml:space="preserve"> р</w:t>
      </w:r>
      <w:r w:rsidR="001E0629" w:rsidRPr="00733315">
        <w:rPr>
          <w:rFonts w:eastAsia="Calibri"/>
          <w:color w:val="000000"/>
          <w:kern w:val="24"/>
          <w:sz w:val="28"/>
          <w:szCs w:val="28"/>
        </w:rPr>
        <w:t xml:space="preserve">епродуктивной системы методом </w:t>
      </w:r>
      <w:r w:rsidR="000B36BC" w:rsidRPr="00733315">
        <w:rPr>
          <w:rFonts w:eastAsia="Calibri"/>
          <w:color w:val="000000"/>
          <w:kern w:val="24"/>
          <w:sz w:val="28"/>
          <w:szCs w:val="28"/>
        </w:rPr>
        <w:t xml:space="preserve">выездного </w:t>
      </w:r>
      <w:r w:rsidR="001E0629" w:rsidRPr="00733315">
        <w:rPr>
          <w:rFonts w:eastAsia="Calibri"/>
          <w:color w:val="000000"/>
          <w:kern w:val="24"/>
          <w:sz w:val="28"/>
          <w:szCs w:val="28"/>
        </w:rPr>
        <w:t>скринингового осмотра акушером –</w:t>
      </w:r>
      <w:r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1E0629" w:rsidRPr="00733315">
        <w:rPr>
          <w:rFonts w:eastAsia="Calibri"/>
          <w:color w:val="000000"/>
          <w:kern w:val="24"/>
          <w:sz w:val="28"/>
          <w:szCs w:val="28"/>
        </w:rPr>
        <w:t>гинекологом и урологом-андрологом</w:t>
      </w:r>
      <w:r w:rsidR="002723E5" w:rsidRPr="00733315">
        <w:rPr>
          <w:rFonts w:eastAsia="Calibri"/>
          <w:color w:val="000000"/>
          <w:kern w:val="24"/>
          <w:sz w:val="28"/>
          <w:szCs w:val="28"/>
        </w:rPr>
        <w:t xml:space="preserve">; </w:t>
      </w:r>
    </w:p>
    <w:p w:rsidR="00DC5F8C" w:rsidRPr="00733315" w:rsidRDefault="003E152D" w:rsidP="00733315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Ф</w:t>
      </w:r>
      <w:r w:rsidR="00DC5F8C" w:rsidRPr="00733315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 xml:space="preserve">ормирование группы диспансерного наблюдения подростков на </w:t>
      </w:r>
      <w:bookmarkStart w:id="1" w:name="_GoBack"/>
      <w:r w:rsidR="00DC5F8C" w:rsidRPr="00733315">
        <w:rPr>
          <w:rFonts w:ascii="Times New Roman" w:eastAsia="Calibri" w:hAnsi="Times New Roman" w:cs="Times New Roman"/>
          <w:color w:val="000000"/>
          <w:kern w:val="24"/>
          <w:sz w:val="28"/>
          <w:szCs w:val="28"/>
        </w:rPr>
        <w:t>базе ЦОРЗП детского поликлинического отделения;</w:t>
      </w:r>
    </w:p>
    <w:bookmarkEnd w:id="1"/>
    <w:p w:rsidR="002723E5" w:rsidRPr="00733315" w:rsidRDefault="003E152D" w:rsidP="00733315">
      <w:pPr>
        <w:pStyle w:val="a7"/>
        <w:numPr>
          <w:ilvl w:val="0"/>
          <w:numId w:val="31"/>
        </w:numPr>
        <w:spacing w:before="0" w:beforeAutospacing="0" w:after="0" w:afterAutospacing="0"/>
        <w:jc w:val="both"/>
        <w:rPr>
          <w:rFonts w:eastAsia="Calibri"/>
          <w:color w:val="000000"/>
          <w:kern w:val="24"/>
          <w:sz w:val="28"/>
          <w:szCs w:val="28"/>
        </w:rPr>
      </w:pPr>
      <w:r>
        <w:rPr>
          <w:rFonts w:eastAsia="Calibri"/>
          <w:color w:val="000000"/>
          <w:kern w:val="24"/>
          <w:sz w:val="28"/>
          <w:szCs w:val="28"/>
        </w:rPr>
        <w:t>В</w:t>
      </w:r>
      <w:r w:rsidR="004625BC" w:rsidRPr="00733315">
        <w:rPr>
          <w:rFonts w:eastAsia="Calibri"/>
          <w:color w:val="000000"/>
          <w:kern w:val="24"/>
          <w:sz w:val="28"/>
          <w:szCs w:val="28"/>
        </w:rPr>
        <w:t>оспитание культуры здоровья у подростков</w:t>
      </w:r>
      <w:r w:rsidR="002723E5" w:rsidRPr="00733315">
        <w:rPr>
          <w:rFonts w:eastAsia="Calibri"/>
          <w:color w:val="000000"/>
          <w:kern w:val="24"/>
          <w:sz w:val="28"/>
          <w:szCs w:val="28"/>
        </w:rPr>
        <w:t>,</w:t>
      </w:r>
      <w:r w:rsidR="00C772A7">
        <w:rPr>
          <w:rFonts w:eastAsia="Calibri"/>
          <w:color w:val="000000"/>
          <w:kern w:val="24"/>
          <w:sz w:val="28"/>
          <w:szCs w:val="28"/>
        </w:rPr>
        <w:t xml:space="preserve"> </w:t>
      </w:r>
      <w:r w:rsidR="002723E5" w:rsidRPr="00733315">
        <w:rPr>
          <w:sz w:val="28"/>
          <w:szCs w:val="28"/>
        </w:rPr>
        <w:t>организация и обеспечение информационно-просветительной работы</w:t>
      </w:r>
      <w:r w:rsidR="00C772A7">
        <w:rPr>
          <w:sz w:val="28"/>
          <w:szCs w:val="28"/>
        </w:rPr>
        <w:t xml:space="preserve"> </w:t>
      </w:r>
      <w:r w:rsidR="002723E5" w:rsidRPr="00733315">
        <w:rPr>
          <w:sz w:val="28"/>
          <w:szCs w:val="28"/>
        </w:rPr>
        <w:t>по вопросам полового развития, сохранения репродуктивного здоровья подростков;</w:t>
      </w:r>
    </w:p>
    <w:p w:rsidR="000B36BC" w:rsidRPr="00733315" w:rsidRDefault="003E152D" w:rsidP="00733315">
      <w:pPr>
        <w:pStyle w:val="a7"/>
        <w:numPr>
          <w:ilvl w:val="0"/>
          <w:numId w:val="31"/>
        </w:numPr>
        <w:spacing w:before="0" w:beforeAutospacing="0" w:after="0" w:afterAutospacing="0"/>
        <w:jc w:val="both"/>
        <w:rPr>
          <w:rFonts w:eastAsia="Calibri"/>
          <w:color w:val="000000"/>
          <w:kern w:val="24"/>
          <w:sz w:val="28"/>
          <w:szCs w:val="28"/>
        </w:rPr>
      </w:pPr>
      <w:r>
        <w:rPr>
          <w:sz w:val="28"/>
          <w:szCs w:val="28"/>
        </w:rPr>
        <w:t>О</w:t>
      </w:r>
      <w:r w:rsidR="000B36BC" w:rsidRPr="00733315">
        <w:rPr>
          <w:sz w:val="28"/>
          <w:szCs w:val="28"/>
        </w:rPr>
        <w:t>рганизация системы межведомственного взаимодействия между Комитетом образования и ГБУЗ ЛО «Ломоносовская МБ»</w:t>
      </w:r>
      <w:r>
        <w:rPr>
          <w:sz w:val="28"/>
          <w:szCs w:val="28"/>
        </w:rPr>
        <w:t xml:space="preserve"> и другими </w:t>
      </w:r>
      <w:r w:rsidR="00DC5F8C" w:rsidRPr="00733315">
        <w:rPr>
          <w:sz w:val="28"/>
          <w:szCs w:val="28"/>
        </w:rPr>
        <w:t>структурами, направленными на воспитание молодежи;</w:t>
      </w:r>
    </w:p>
    <w:p w:rsidR="00B64297" w:rsidRPr="00733315" w:rsidRDefault="00C772A7" w:rsidP="00733315">
      <w:pPr>
        <w:pStyle w:val="a7"/>
        <w:numPr>
          <w:ilvl w:val="0"/>
          <w:numId w:val="31"/>
        </w:numPr>
        <w:spacing w:before="0" w:beforeAutospacing="0" w:after="0" w:afterAutospacing="0"/>
        <w:jc w:val="both"/>
        <w:rPr>
          <w:rFonts w:eastAsia="Calibri"/>
          <w:color w:val="000000"/>
          <w:kern w:val="24"/>
          <w:sz w:val="28"/>
          <w:szCs w:val="28"/>
        </w:rPr>
      </w:pPr>
      <w:r>
        <w:rPr>
          <w:sz w:val="28"/>
          <w:szCs w:val="28"/>
        </w:rPr>
        <w:t>П</w:t>
      </w:r>
      <w:r w:rsidR="00B64297" w:rsidRPr="00733315">
        <w:rPr>
          <w:sz w:val="28"/>
          <w:szCs w:val="28"/>
        </w:rPr>
        <w:t>одготовка и обучение волонтеров из числа молодых людей в возрасте от пятнадцати до двадцати четырех лет, для работы в сфере охраны репродуктивного здоровья подростков и молодежи</w:t>
      </w:r>
      <w:r w:rsidR="000B36BC" w:rsidRPr="00733315">
        <w:rPr>
          <w:sz w:val="28"/>
          <w:szCs w:val="28"/>
        </w:rPr>
        <w:t xml:space="preserve"> путем взаимодействия с </w:t>
      </w:r>
      <w:r w:rsidR="000B36BC" w:rsidRPr="00733315">
        <w:rPr>
          <w:color w:val="000000"/>
          <w:sz w:val="28"/>
          <w:szCs w:val="28"/>
          <w:lang w:val="en-US"/>
        </w:rPr>
        <w:t>C</w:t>
      </w:r>
      <w:r w:rsidR="000B36BC" w:rsidRPr="00733315">
        <w:rPr>
          <w:color w:val="000000"/>
          <w:sz w:val="28"/>
          <w:szCs w:val="28"/>
        </w:rPr>
        <w:t>анкт-Петербургским региональным отделением</w:t>
      </w:r>
      <w:r w:rsidR="003E152D">
        <w:rPr>
          <w:color w:val="000000"/>
          <w:sz w:val="28"/>
          <w:szCs w:val="28"/>
        </w:rPr>
        <w:t xml:space="preserve"> Всероссийского Общественного Движения Д</w:t>
      </w:r>
      <w:r w:rsidR="000B36BC" w:rsidRPr="00733315">
        <w:rPr>
          <w:color w:val="000000"/>
          <w:sz w:val="28"/>
          <w:szCs w:val="28"/>
        </w:rPr>
        <w:t>обровольцев в сфере здравоохранения «Волонтеры-медики».</w:t>
      </w:r>
    </w:p>
    <w:p w:rsidR="008D5FE2" w:rsidRPr="00733315" w:rsidRDefault="00C772A7" w:rsidP="00733315">
      <w:pPr>
        <w:pStyle w:val="a7"/>
        <w:numPr>
          <w:ilvl w:val="0"/>
          <w:numId w:val="31"/>
        </w:numPr>
        <w:spacing w:before="0" w:beforeAutospacing="0" w:after="0" w:afterAutospacing="0"/>
        <w:jc w:val="both"/>
        <w:rPr>
          <w:rFonts w:eastAsia="Calibri"/>
          <w:color w:val="000000"/>
          <w:kern w:val="24"/>
          <w:sz w:val="28"/>
          <w:szCs w:val="28"/>
        </w:rPr>
      </w:pPr>
      <w:r>
        <w:rPr>
          <w:sz w:val="28"/>
          <w:szCs w:val="28"/>
        </w:rPr>
        <w:t>И</w:t>
      </w:r>
      <w:r w:rsidR="001E0629" w:rsidRPr="00733315">
        <w:rPr>
          <w:sz w:val="28"/>
          <w:szCs w:val="28"/>
        </w:rPr>
        <w:t>зучение экологических, медико-социальных и организационных факторов влияния на репродуктивное здоровье и репродуктивное поведение подростков с учетом территориальных особенностей;</w:t>
      </w:r>
      <w:bookmarkStart w:id="2" w:name="_Toc528239463"/>
    </w:p>
    <w:p w:rsidR="009F244E" w:rsidRPr="00733315" w:rsidRDefault="009F244E" w:rsidP="007333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5F8C" w:rsidRDefault="00EC6334" w:rsidP="0073331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3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Раздел 2. </w:t>
      </w:r>
      <w:bookmarkStart w:id="3" w:name="_Toc528239464"/>
      <w:bookmarkEnd w:id="2"/>
      <w:r w:rsidR="003D3305" w:rsidRPr="007333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Предпринятые меры</w:t>
      </w:r>
    </w:p>
    <w:p w:rsidR="003E152D" w:rsidRPr="00733315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634903" w:rsidRDefault="002723E5" w:rsidP="00733315">
      <w:pPr>
        <w:pStyle w:val="3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>Для реализации целей</w:t>
      </w:r>
      <w:r w:rsidR="003D3305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проекта был</w:t>
      </w:r>
      <w:r w:rsidR="00FA20C4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>о проведено совещание совместно с</w:t>
      </w:r>
      <w:r w:rsidR="00634903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руководителями Комитета</w:t>
      </w:r>
      <w:r w:rsidR="00FA20C4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образования</w:t>
      </w:r>
      <w:r w:rsidR="00634903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Ломоносовского муниципального района</w:t>
      </w:r>
      <w:r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3E152D" w:rsidRPr="003E152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val="en-US"/>
        </w:rPr>
        <w:t>C</w:t>
      </w:r>
      <w:r w:rsidR="003E152D" w:rsidRPr="003E152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анкт - Петербургским региональным отделением Всероссийского Общественного Движения Добровольцев в сфере здравоохранения «Волонтеры-медики»</w:t>
      </w:r>
      <w:r w:rsidR="00FA20C4" w:rsidRPr="0073331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3E152D">
        <w:rPr>
          <w:rFonts w:ascii="Times New Roman" w:hAnsi="Times New Roman" w:cs="Times New Roman"/>
          <w:b w:val="0"/>
          <w:color w:val="auto"/>
          <w:sz w:val="28"/>
          <w:szCs w:val="28"/>
        </w:rPr>
        <w:t>определены</w:t>
      </w:r>
      <w:r w:rsidR="00FA20C4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основные проблемы</w:t>
      </w:r>
      <w:r w:rsidR="003E152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 w:rsidR="00FA20C4" w:rsidRPr="0073331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пути их совместного решения. </w:t>
      </w:r>
    </w:p>
    <w:p w:rsidR="003E152D" w:rsidRPr="003E152D" w:rsidRDefault="003E152D" w:rsidP="003E152D"/>
    <w:p w:rsidR="0074279B" w:rsidRDefault="0074279B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>Проблемы реализации проекта:</w:t>
      </w:r>
    </w:p>
    <w:p w:rsidR="003E152D" w:rsidRPr="00733315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79B" w:rsidRPr="00733315" w:rsidRDefault="00654DE3" w:rsidP="0073331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4279B" w:rsidRPr="00733315">
        <w:rPr>
          <w:rFonts w:ascii="Times New Roman" w:hAnsi="Times New Roman" w:cs="Times New Roman"/>
          <w:sz w:val="28"/>
          <w:szCs w:val="28"/>
        </w:rPr>
        <w:t>даленность и разбросанность территории Ломоносовского муниципального района.</w:t>
      </w:r>
    </w:p>
    <w:p w:rsidR="0074279B" w:rsidRPr="00733315" w:rsidRDefault="00654DE3" w:rsidP="0073331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4279B" w:rsidRPr="00733315">
        <w:rPr>
          <w:rFonts w:ascii="Times New Roman" w:hAnsi="Times New Roman" w:cs="Times New Roman"/>
          <w:sz w:val="28"/>
          <w:szCs w:val="28"/>
        </w:rPr>
        <w:t>изкая информированность и заинтересованность  родителей подростков и самих подрост</w:t>
      </w:r>
      <w:r w:rsidR="009F244E" w:rsidRPr="00733315">
        <w:rPr>
          <w:rFonts w:ascii="Times New Roman" w:hAnsi="Times New Roman" w:cs="Times New Roman"/>
          <w:sz w:val="28"/>
          <w:szCs w:val="28"/>
        </w:rPr>
        <w:t xml:space="preserve">ков в необходимости ежегодного профилактического осмотра </w:t>
      </w:r>
      <w:r w:rsidR="0074279B" w:rsidRPr="00733315">
        <w:rPr>
          <w:rFonts w:ascii="Times New Roman" w:hAnsi="Times New Roman" w:cs="Times New Roman"/>
          <w:sz w:val="28"/>
          <w:szCs w:val="28"/>
        </w:rPr>
        <w:t>специалистами</w:t>
      </w:r>
      <w:r w:rsidR="00DC5F8C" w:rsidRPr="00733315">
        <w:rPr>
          <w:rFonts w:ascii="Times New Roman" w:hAnsi="Times New Roman" w:cs="Times New Roman"/>
          <w:sz w:val="28"/>
          <w:szCs w:val="28"/>
        </w:rPr>
        <w:t xml:space="preserve"> ЦОРЗП</w:t>
      </w:r>
      <w:r w:rsidR="009F244E" w:rsidRPr="00733315">
        <w:rPr>
          <w:rFonts w:ascii="Times New Roman" w:hAnsi="Times New Roman" w:cs="Times New Roman"/>
          <w:sz w:val="28"/>
          <w:szCs w:val="28"/>
        </w:rPr>
        <w:t xml:space="preserve"> с целью профилактики нарушений репродуктивной системы</w:t>
      </w:r>
      <w:r w:rsidR="00DC5F8C" w:rsidRPr="00733315">
        <w:rPr>
          <w:rFonts w:ascii="Times New Roman" w:hAnsi="Times New Roman" w:cs="Times New Roman"/>
          <w:sz w:val="28"/>
          <w:szCs w:val="28"/>
        </w:rPr>
        <w:t>;</w:t>
      </w:r>
    </w:p>
    <w:p w:rsidR="0074279B" w:rsidRPr="00733315" w:rsidRDefault="00654DE3" w:rsidP="0073331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3E152D">
        <w:rPr>
          <w:rFonts w:ascii="Times New Roman" w:hAnsi="Times New Roman" w:cs="Times New Roman"/>
          <w:sz w:val="28"/>
          <w:szCs w:val="28"/>
        </w:rPr>
        <w:t>граниченные</w:t>
      </w:r>
      <w:r w:rsidR="0074279B" w:rsidRPr="00733315">
        <w:rPr>
          <w:rFonts w:ascii="Times New Roman" w:hAnsi="Times New Roman" w:cs="Times New Roman"/>
          <w:sz w:val="28"/>
          <w:szCs w:val="28"/>
        </w:rPr>
        <w:t xml:space="preserve"> кадровые ресурсы амбулаторного звена первичной-медико</w:t>
      </w:r>
      <w:r w:rsidR="003E152D">
        <w:rPr>
          <w:rFonts w:ascii="Times New Roman" w:hAnsi="Times New Roman" w:cs="Times New Roman"/>
          <w:sz w:val="28"/>
          <w:szCs w:val="28"/>
        </w:rPr>
        <w:t>-</w:t>
      </w:r>
      <w:r w:rsidR="0074279B" w:rsidRPr="00733315">
        <w:rPr>
          <w:rFonts w:ascii="Times New Roman" w:hAnsi="Times New Roman" w:cs="Times New Roman"/>
          <w:sz w:val="28"/>
          <w:szCs w:val="28"/>
        </w:rPr>
        <w:t xml:space="preserve">санитарной </w:t>
      </w:r>
      <w:r w:rsidR="003E152D">
        <w:rPr>
          <w:rFonts w:ascii="Times New Roman" w:hAnsi="Times New Roman" w:cs="Times New Roman"/>
          <w:sz w:val="28"/>
          <w:szCs w:val="28"/>
        </w:rPr>
        <w:t xml:space="preserve">помощи для проведения санитарно- </w:t>
      </w:r>
      <w:r w:rsidR="0074279B" w:rsidRPr="00733315">
        <w:rPr>
          <w:rFonts w:ascii="Times New Roman" w:hAnsi="Times New Roman" w:cs="Times New Roman"/>
          <w:sz w:val="28"/>
          <w:szCs w:val="28"/>
        </w:rPr>
        <w:t>просветительской работы среди подростков.</w:t>
      </w:r>
    </w:p>
    <w:p w:rsidR="009F244E" w:rsidRPr="00733315" w:rsidRDefault="00654DE3" w:rsidP="0073331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F244E" w:rsidRPr="00733315">
        <w:rPr>
          <w:rFonts w:ascii="Times New Roman" w:hAnsi="Times New Roman" w:cs="Times New Roman"/>
          <w:sz w:val="28"/>
          <w:szCs w:val="28"/>
        </w:rPr>
        <w:t>тсутствие взаимодействия, направленного на профилактику нарушений репродуктивного здоровья подростков,   между учреждениями здравоохранения и образования;</w:t>
      </w:r>
    </w:p>
    <w:p w:rsidR="003E152D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E9A" w:rsidRDefault="0074279B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>Пути решения</w:t>
      </w:r>
      <w:r w:rsidR="00B50E9A" w:rsidRPr="00733315">
        <w:rPr>
          <w:rFonts w:ascii="Times New Roman" w:hAnsi="Times New Roman" w:cs="Times New Roman"/>
          <w:sz w:val="28"/>
          <w:szCs w:val="28"/>
        </w:rPr>
        <w:t>:</w:t>
      </w:r>
    </w:p>
    <w:p w:rsidR="003E152D" w:rsidRPr="00733315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79B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50E9A" w:rsidRPr="00733315">
        <w:rPr>
          <w:rFonts w:ascii="Times New Roman" w:hAnsi="Times New Roman" w:cs="Times New Roman"/>
          <w:sz w:val="28"/>
          <w:szCs w:val="28"/>
        </w:rPr>
        <w:t>рганизация ЦОРЗП в Ломоносовском муниципальном районе на базе детс</w:t>
      </w:r>
      <w:r w:rsidR="00DC5F8C" w:rsidRPr="00733315">
        <w:rPr>
          <w:rFonts w:ascii="Times New Roman" w:hAnsi="Times New Roman" w:cs="Times New Roman"/>
          <w:sz w:val="28"/>
          <w:szCs w:val="28"/>
        </w:rPr>
        <w:t>кого поликлинического отделения;</w:t>
      </w:r>
    </w:p>
    <w:p w:rsidR="00B50E9A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50E9A" w:rsidRPr="00733315">
        <w:rPr>
          <w:rFonts w:ascii="Times New Roman" w:hAnsi="Times New Roman" w:cs="Times New Roman"/>
          <w:sz w:val="28"/>
          <w:szCs w:val="28"/>
        </w:rPr>
        <w:t>адействование передвижной амбулатории с целью реализации выездной работы специалистов ЦОРЗП с целью проведения скринингового обследования подростков</w:t>
      </w:r>
      <w:r w:rsidR="00DC5F8C" w:rsidRPr="00733315">
        <w:rPr>
          <w:rFonts w:ascii="Times New Roman" w:hAnsi="Times New Roman" w:cs="Times New Roman"/>
          <w:sz w:val="28"/>
          <w:szCs w:val="28"/>
        </w:rPr>
        <w:t>;</w:t>
      </w:r>
    </w:p>
    <w:p w:rsidR="00B50E9A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50E9A" w:rsidRPr="00733315">
        <w:rPr>
          <w:rFonts w:ascii="Times New Roman" w:hAnsi="Times New Roman" w:cs="Times New Roman"/>
          <w:sz w:val="28"/>
          <w:szCs w:val="28"/>
        </w:rPr>
        <w:t>ривлечение волонтеров-медиков с целью санитарно</w:t>
      </w:r>
      <w:r w:rsidR="003E152D">
        <w:rPr>
          <w:rFonts w:ascii="Times New Roman" w:hAnsi="Times New Roman" w:cs="Times New Roman"/>
          <w:sz w:val="28"/>
          <w:szCs w:val="28"/>
        </w:rPr>
        <w:t>-</w:t>
      </w:r>
      <w:r w:rsidR="00B50E9A" w:rsidRPr="00733315">
        <w:rPr>
          <w:rFonts w:ascii="Times New Roman" w:hAnsi="Times New Roman" w:cs="Times New Roman"/>
          <w:sz w:val="28"/>
          <w:szCs w:val="28"/>
        </w:rPr>
        <w:t xml:space="preserve">просветительной работы с подростками для формирования </w:t>
      </w:r>
      <w:r w:rsidR="00DC5F8C" w:rsidRPr="00733315">
        <w:rPr>
          <w:rFonts w:ascii="Times New Roman" w:hAnsi="Times New Roman" w:cs="Times New Roman"/>
          <w:sz w:val="28"/>
          <w:szCs w:val="28"/>
        </w:rPr>
        <w:t>культуры здорового образа жизни;</w:t>
      </w:r>
    </w:p>
    <w:p w:rsidR="00B50E9A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50E9A" w:rsidRPr="00733315">
        <w:rPr>
          <w:rFonts w:ascii="Times New Roman" w:hAnsi="Times New Roman" w:cs="Times New Roman"/>
          <w:sz w:val="28"/>
          <w:szCs w:val="28"/>
        </w:rPr>
        <w:t>овлечение в работу</w:t>
      </w:r>
      <w:r w:rsidR="003E152D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B50E9A" w:rsidRPr="00733315">
        <w:rPr>
          <w:rFonts w:ascii="Times New Roman" w:hAnsi="Times New Roman" w:cs="Times New Roman"/>
          <w:sz w:val="28"/>
          <w:szCs w:val="28"/>
        </w:rPr>
        <w:t>педагогов</w:t>
      </w:r>
      <w:r w:rsidR="00DC5F8C" w:rsidRPr="00733315">
        <w:rPr>
          <w:rFonts w:ascii="Times New Roman" w:hAnsi="Times New Roman" w:cs="Times New Roman"/>
          <w:sz w:val="28"/>
          <w:szCs w:val="28"/>
        </w:rPr>
        <w:t>, родительской общественности;</w:t>
      </w:r>
    </w:p>
    <w:p w:rsidR="00DC5F8C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50E9A" w:rsidRPr="00733315">
        <w:rPr>
          <w:rFonts w:ascii="Times New Roman" w:hAnsi="Times New Roman" w:cs="Times New Roman"/>
          <w:sz w:val="28"/>
          <w:szCs w:val="28"/>
        </w:rPr>
        <w:t>азмещение информации в соц</w:t>
      </w:r>
      <w:r w:rsidR="003E152D">
        <w:rPr>
          <w:rFonts w:ascii="Times New Roman" w:hAnsi="Times New Roman" w:cs="Times New Roman"/>
          <w:sz w:val="28"/>
          <w:szCs w:val="28"/>
        </w:rPr>
        <w:t xml:space="preserve">иальных </w:t>
      </w:r>
      <w:r w:rsidR="00B50E9A" w:rsidRPr="00733315">
        <w:rPr>
          <w:rFonts w:ascii="Times New Roman" w:hAnsi="Times New Roman" w:cs="Times New Roman"/>
          <w:sz w:val="28"/>
          <w:szCs w:val="28"/>
        </w:rPr>
        <w:t xml:space="preserve">сетях, </w:t>
      </w:r>
      <w:r w:rsidR="003E152D">
        <w:rPr>
          <w:rFonts w:ascii="Times New Roman" w:hAnsi="Times New Roman" w:cs="Times New Roman"/>
          <w:sz w:val="28"/>
          <w:szCs w:val="28"/>
        </w:rPr>
        <w:t xml:space="preserve">на </w:t>
      </w:r>
      <w:r w:rsidR="00B50E9A" w:rsidRPr="00733315">
        <w:rPr>
          <w:rFonts w:ascii="Times New Roman" w:hAnsi="Times New Roman" w:cs="Times New Roman"/>
          <w:sz w:val="28"/>
          <w:szCs w:val="28"/>
        </w:rPr>
        <w:t xml:space="preserve">официальных сайтах участников проекта, </w:t>
      </w:r>
      <w:r w:rsidR="003E152D">
        <w:rPr>
          <w:rFonts w:ascii="Times New Roman" w:hAnsi="Times New Roman" w:cs="Times New Roman"/>
          <w:sz w:val="28"/>
          <w:szCs w:val="28"/>
        </w:rPr>
        <w:t xml:space="preserve">в </w:t>
      </w:r>
      <w:r w:rsidR="00B50E9A" w:rsidRPr="00733315">
        <w:rPr>
          <w:rFonts w:ascii="Times New Roman" w:hAnsi="Times New Roman" w:cs="Times New Roman"/>
          <w:sz w:val="28"/>
          <w:szCs w:val="28"/>
        </w:rPr>
        <w:t>СМИ о работе выездной бригады специалистов, графике проведения л</w:t>
      </w:r>
      <w:r w:rsidR="00DC5F8C" w:rsidRPr="00733315">
        <w:rPr>
          <w:rFonts w:ascii="Times New Roman" w:hAnsi="Times New Roman" w:cs="Times New Roman"/>
          <w:sz w:val="28"/>
          <w:szCs w:val="28"/>
        </w:rPr>
        <w:t>екций и семинаров с подростками;</w:t>
      </w:r>
    </w:p>
    <w:p w:rsidR="00DC5F8C" w:rsidRPr="00733315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C5F8C" w:rsidRPr="00733315">
        <w:rPr>
          <w:rFonts w:ascii="Times New Roman" w:hAnsi="Times New Roman" w:cs="Times New Roman"/>
          <w:sz w:val="28"/>
          <w:szCs w:val="28"/>
        </w:rPr>
        <w:t>облюдение принципа преемственн</w:t>
      </w:r>
      <w:r w:rsidR="009F244E" w:rsidRPr="00733315">
        <w:rPr>
          <w:rFonts w:ascii="Times New Roman" w:hAnsi="Times New Roman" w:cs="Times New Roman"/>
          <w:sz w:val="28"/>
          <w:szCs w:val="28"/>
        </w:rPr>
        <w:t>ости между участковой службой, специалистами ЦОРЗП и учреждениями образования Ломоносовского муниципального района.</w:t>
      </w:r>
    </w:p>
    <w:p w:rsidR="00B50E9A" w:rsidRDefault="00C772A7" w:rsidP="00733315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C5F8C" w:rsidRPr="00733315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="000C5405" w:rsidRPr="00733315">
        <w:rPr>
          <w:rFonts w:ascii="Times New Roman" w:hAnsi="Times New Roman" w:cs="Times New Roman"/>
          <w:sz w:val="28"/>
          <w:szCs w:val="28"/>
        </w:rPr>
        <w:t xml:space="preserve">эстафетного движения между общеобразовательными  учреждениями района с целью информированности подростков о ходе реализации проекта и выработки активной мотивации к участию в семинарах и лекциях, осмотрах специалистами. </w:t>
      </w:r>
    </w:p>
    <w:p w:rsidR="003E152D" w:rsidRPr="00733315" w:rsidRDefault="003E152D" w:rsidP="003E152D">
      <w:pPr>
        <w:pStyle w:val="a3"/>
        <w:spacing w:after="0" w:line="240" w:lineRule="auto"/>
        <w:ind w:left="770"/>
        <w:jc w:val="both"/>
        <w:rPr>
          <w:rFonts w:ascii="Times New Roman" w:hAnsi="Times New Roman" w:cs="Times New Roman"/>
          <w:sz w:val="28"/>
          <w:szCs w:val="28"/>
        </w:rPr>
      </w:pPr>
    </w:p>
    <w:p w:rsidR="0074279B" w:rsidRPr="00733315" w:rsidRDefault="00634903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 xml:space="preserve">Основные предпосылки проекта, его идея доложены на районной Педагогической конференции «Воспитательное пространство безопасное детство». </w:t>
      </w:r>
      <w:r w:rsidR="002723E5" w:rsidRPr="00733315">
        <w:rPr>
          <w:rFonts w:ascii="Times New Roman" w:hAnsi="Times New Roman" w:cs="Times New Roman"/>
          <w:sz w:val="28"/>
          <w:szCs w:val="28"/>
        </w:rPr>
        <w:t>К работе проекта</w:t>
      </w:r>
      <w:r w:rsidR="003D3305" w:rsidRPr="00733315">
        <w:rPr>
          <w:rFonts w:ascii="Times New Roman" w:hAnsi="Times New Roman" w:cs="Times New Roman"/>
          <w:sz w:val="28"/>
          <w:szCs w:val="28"/>
        </w:rPr>
        <w:t xml:space="preserve"> были привлечены </w:t>
      </w:r>
      <w:r w:rsidR="00DA0F9F" w:rsidRPr="00733315">
        <w:rPr>
          <w:rFonts w:ascii="Times New Roman" w:hAnsi="Times New Roman" w:cs="Times New Roman"/>
          <w:sz w:val="28"/>
          <w:szCs w:val="28"/>
        </w:rPr>
        <w:t>педагоги и родители подростков.</w:t>
      </w:r>
    </w:p>
    <w:p w:rsidR="003D3305" w:rsidRPr="00733315" w:rsidRDefault="003D3305" w:rsidP="003E15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 xml:space="preserve">Реализация проекта </w:t>
      </w:r>
      <w:r w:rsidR="0074279B" w:rsidRPr="00733315">
        <w:rPr>
          <w:rFonts w:ascii="Times New Roman" w:hAnsi="Times New Roman" w:cs="Times New Roman"/>
          <w:sz w:val="28"/>
          <w:szCs w:val="28"/>
        </w:rPr>
        <w:t xml:space="preserve">определена </w:t>
      </w:r>
      <w:r w:rsidRPr="00733315">
        <w:rPr>
          <w:rFonts w:ascii="Times New Roman" w:hAnsi="Times New Roman" w:cs="Times New Roman"/>
          <w:sz w:val="28"/>
          <w:szCs w:val="28"/>
        </w:rPr>
        <w:t>дву</w:t>
      </w:r>
      <w:r w:rsidR="0074279B" w:rsidRPr="00733315">
        <w:rPr>
          <w:rFonts w:ascii="Times New Roman" w:hAnsi="Times New Roman" w:cs="Times New Roman"/>
          <w:sz w:val="28"/>
          <w:szCs w:val="28"/>
        </w:rPr>
        <w:t>мя</w:t>
      </w:r>
      <w:r w:rsidRPr="00733315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74279B" w:rsidRPr="00733315">
        <w:rPr>
          <w:rFonts w:ascii="Times New Roman" w:hAnsi="Times New Roman" w:cs="Times New Roman"/>
          <w:sz w:val="28"/>
          <w:szCs w:val="28"/>
        </w:rPr>
        <w:t>ми</w:t>
      </w:r>
      <w:r w:rsidRPr="00733315">
        <w:rPr>
          <w:rFonts w:ascii="Times New Roman" w:hAnsi="Times New Roman" w:cs="Times New Roman"/>
          <w:sz w:val="28"/>
          <w:szCs w:val="28"/>
        </w:rPr>
        <w:t>, включающи</w:t>
      </w:r>
      <w:r w:rsidR="0074279B" w:rsidRPr="00733315">
        <w:rPr>
          <w:rFonts w:ascii="Times New Roman" w:hAnsi="Times New Roman" w:cs="Times New Roman"/>
          <w:sz w:val="28"/>
          <w:szCs w:val="28"/>
        </w:rPr>
        <w:t>ми</w:t>
      </w:r>
      <w:r w:rsidRPr="00733315">
        <w:rPr>
          <w:rFonts w:ascii="Times New Roman" w:hAnsi="Times New Roman" w:cs="Times New Roman"/>
          <w:sz w:val="28"/>
          <w:szCs w:val="28"/>
        </w:rPr>
        <w:t xml:space="preserve"> выезды специалистов ЦОРЗП</w:t>
      </w:r>
      <w:r w:rsidR="0074279B" w:rsidRPr="00733315">
        <w:rPr>
          <w:rFonts w:ascii="Times New Roman" w:hAnsi="Times New Roman" w:cs="Times New Roman"/>
          <w:sz w:val="28"/>
          <w:szCs w:val="28"/>
        </w:rPr>
        <w:t>, волонтеров - медиков</w:t>
      </w:r>
      <w:r w:rsidRPr="00733315">
        <w:rPr>
          <w:rFonts w:ascii="Times New Roman" w:hAnsi="Times New Roman" w:cs="Times New Roman"/>
          <w:sz w:val="28"/>
          <w:szCs w:val="28"/>
        </w:rPr>
        <w:t xml:space="preserve">  в образовательные учреждения деревень и поселков района поэтапно.</w:t>
      </w:r>
    </w:p>
    <w:p w:rsidR="003D3305" w:rsidRPr="00733315" w:rsidRDefault="003D3305" w:rsidP="003E15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>I этап: проведение интерактивного занятия (лекции, семинара</w:t>
      </w:r>
      <w:r w:rsidR="006E5E06" w:rsidRPr="00733315">
        <w:rPr>
          <w:rFonts w:ascii="Times New Roman" w:hAnsi="Times New Roman" w:cs="Times New Roman"/>
          <w:sz w:val="28"/>
          <w:szCs w:val="28"/>
        </w:rPr>
        <w:t>, игровой формы - квеста) с целью информирования</w:t>
      </w:r>
      <w:r w:rsidRPr="00733315">
        <w:rPr>
          <w:rFonts w:ascii="Times New Roman" w:hAnsi="Times New Roman" w:cs="Times New Roman"/>
          <w:sz w:val="28"/>
          <w:szCs w:val="28"/>
        </w:rPr>
        <w:t xml:space="preserve"> подростков о психофизиологических осо</w:t>
      </w:r>
      <w:r w:rsidR="006E5E06" w:rsidRPr="00733315">
        <w:rPr>
          <w:rFonts w:ascii="Times New Roman" w:hAnsi="Times New Roman" w:cs="Times New Roman"/>
          <w:sz w:val="28"/>
          <w:szCs w:val="28"/>
        </w:rPr>
        <w:t>бенностях пубертата, разъяснения</w:t>
      </w:r>
      <w:r w:rsidRPr="00733315">
        <w:rPr>
          <w:rFonts w:ascii="Times New Roman" w:hAnsi="Times New Roman" w:cs="Times New Roman"/>
          <w:sz w:val="28"/>
          <w:szCs w:val="28"/>
        </w:rPr>
        <w:t xml:space="preserve"> необходимости профилактического осмотра органов р</w:t>
      </w:r>
      <w:r w:rsidR="006E5E06" w:rsidRPr="00733315">
        <w:rPr>
          <w:rFonts w:ascii="Times New Roman" w:hAnsi="Times New Roman" w:cs="Times New Roman"/>
          <w:sz w:val="28"/>
          <w:szCs w:val="28"/>
        </w:rPr>
        <w:t>епродуктивной системы, выявления</w:t>
      </w:r>
      <w:r w:rsidRPr="00733315">
        <w:rPr>
          <w:rFonts w:ascii="Times New Roman" w:hAnsi="Times New Roman" w:cs="Times New Roman"/>
          <w:sz w:val="28"/>
          <w:szCs w:val="28"/>
        </w:rPr>
        <w:t xml:space="preserve"> наиболее важных для современных подростков проблем и вопросов.</w:t>
      </w:r>
    </w:p>
    <w:p w:rsidR="003D3305" w:rsidRPr="00733315" w:rsidRDefault="003D3305" w:rsidP="003E15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 xml:space="preserve">II этап: проведение профилактического осмотра подростков специалистами «Центра охраны репродуктивного здоровья подростков» с </w:t>
      </w:r>
      <w:r w:rsidRPr="00733315">
        <w:rPr>
          <w:rFonts w:ascii="Times New Roman" w:hAnsi="Times New Roman" w:cs="Times New Roman"/>
          <w:sz w:val="28"/>
          <w:szCs w:val="28"/>
        </w:rPr>
        <w:lastRenderedPageBreak/>
        <w:t>использованием передвижной амбулатории с целью выявления патологии, проведения профилактической и просветительской работы.</w:t>
      </w:r>
    </w:p>
    <w:p w:rsidR="00DA0F9F" w:rsidRPr="00733315" w:rsidRDefault="000C5405" w:rsidP="003E15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 xml:space="preserve">По окончании прохождения двух этапов одной </w:t>
      </w:r>
      <w:r w:rsidR="003E152D" w:rsidRPr="00733315">
        <w:rPr>
          <w:rFonts w:ascii="Times New Roman" w:hAnsi="Times New Roman" w:cs="Times New Roman"/>
          <w:sz w:val="28"/>
          <w:szCs w:val="28"/>
        </w:rPr>
        <w:t>школой</w:t>
      </w:r>
      <w:r w:rsidRPr="00733315">
        <w:rPr>
          <w:rFonts w:ascii="Times New Roman" w:hAnsi="Times New Roman" w:cs="Times New Roman"/>
          <w:sz w:val="28"/>
          <w:szCs w:val="28"/>
        </w:rPr>
        <w:t xml:space="preserve"> в интерактивной форме проводится церемония передачи эстафеты с вручением талисмана (игрушка кот Апельсин) следующему общеобразовательному учреждению</w:t>
      </w:r>
      <w:r w:rsidR="006E5E06" w:rsidRPr="00733315">
        <w:rPr>
          <w:rFonts w:ascii="Times New Roman" w:hAnsi="Times New Roman" w:cs="Times New Roman"/>
          <w:sz w:val="28"/>
          <w:szCs w:val="28"/>
        </w:rPr>
        <w:t xml:space="preserve"> для подготовки реализации этапов проекта согласно графику</w:t>
      </w:r>
      <w:r w:rsidR="009F244E" w:rsidRPr="00733315">
        <w:rPr>
          <w:rFonts w:ascii="Times New Roman" w:hAnsi="Times New Roman" w:cs="Times New Roman"/>
          <w:sz w:val="28"/>
          <w:szCs w:val="28"/>
        </w:rPr>
        <w:t xml:space="preserve"> работы выездной бригады специалистов ЦОРЗП.</w:t>
      </w:r>
    </w:p>
    <w:p w:rsidR="003E152D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0F9F" w:rsidRPr="00733315" w:rsidRDefault="009F244E" w:rsidP="007333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3315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="00DA0F9F" w:rsidRPr="00733315">
        <w:rPr>
          <w:rFonts w:ascii="Times New Roman" w:hAnsi="Times New Roman" w:cs="Times New Roman"/>
          <w:b/>
          <w:sz w:val="28"/>
          <w:szCs w:val="28"/>
        </w:rPr>
        <w:t>Результаты.</w:t>
      </w:r>
    </w:p>
    <w:bookmarkEnd w:id="3"/>
    <w:p w:rsidR="003E152D" w:rsidRDefault="003E152D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46F" w:rsidRPr="00733315" w:rsidRDefault="0049146F" w:rsidP="00733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sz w:val="28"/>
          <w:szCs w:val="28"/>
        </w:rPr>
        <w:t>В рамках реализации проекта предусмотрено достижение следующих результатов:</w:t>
      </w:r>
    </w:p>
    <w:p w:rsidR="00433B04" w:rsidRPr="00733315" w:rsidRDefault="000C5405" w:rsidP="0073331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>Организ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 xml:space="preserve">ована работа </w:t>
      </w:r>
      <w:r w:rsidRPr="00733315">
        <w:rPr>
          <w:rFonts w:ascii="Times New Roman" w:hAnsi="Times New Roman" w:cs="Times New Roman"/>
          <w:bCs/>
          <w:sz w:val="28"/>
          <w:szCs w:val="28"/>
        </w:rPr>
        <w:t>Центра охраны репродуктивного здоровья подростков в условиях сельской территории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;</w:t>
      </w:r>
    </w:p>
    <w:p w:rsidR="00816E00" w:rsidRPr="00733315" w:rsidRDefault="009C047C" w:rsidP="0073331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 xml:space="preserve">Разработан 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 xml:space="preserve">план образовательных мероприятий в виде </w:t>
      </w:r>
      <w:r w:rsidR="006B1DCE" w:rsidRPr="00733315">
        <w:rPr>
          <w:rFonts w:ascii="Times New Roman" w:hAnsi="Times New Roman" w:cs="Times New Roman"/>
          <w:bCs/>
          <w:sz w:val="28"/>
          <w:szCs w:val="28"/>
        </w:rPr>
        <w:t xml:space="preserve">проведения 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 xml:space="preserve">интерактивных занятий, 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>открытой площадки, круглого стола</w:t>
      </w:r>
      <w:r w:rsidR="006B1DCE" w:rsidRPr="0073331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 xml:space="preserve">акций, направленных на </w:t>
      </w:r>
      <w:r w:rsidR="006B1DCE" w:rsidRPr="00733315">
        <w:rPr>
          <w:rFonts w:ascii="Times New Roman" w:hAnsi="Times New Roman" w:cs="Times New Roman"/>
          <w:bCs/>
          <w:sz w:val="28"/>
          <w:szCs w:val="28"/>
        </w:rPr>
        <w:t xml:space="preserve">формирование 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ЗОЖ;</w:t>
      </w:r>
    </w:p>
    <w:p w:rsidR="00816E00" w:rsidRPr="00733315" w:rsidRDefault="00F248E6" w:rsidP="00733315">
      <w:pPr>
        <w:pStyle w:val="a3"/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>Создана система единого, комплексного взаимодействия служб района, направленных на решение социальных вопросов</w:t>
      </w:r>
      <w:r w:rsidR="00654D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подростков;</w:t>
      </w:r>
    </w:p>
    <w:p w:rsidR="00816E00" w:rsidRPr="00733315" w:rsidRDefault="003A3AFC" w:rsidP="0073331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 xml:space="preserve">Снижено количество 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>хронической патологии органов репродуктивной системы среди подростков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;</w:t>
      </w:r>
    </w:p>
    <w:p w:rsidR="00F248E6" w:rsidRPr="00733315" w:rsidRDefault="00F248E6" w:rsidP="0073331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>Повышена грамотность подростков в отношении сохранения репродуктивного здоровья, вопрос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ах полового воспитания;</w:t>
      </w:r>
    </w:p>
    <w:p w:rsidR="00B55F85" w:rsidRPr="00733315" w:rsidRDefault="003A3AFC" w:rsidP="00733315">
      <w:pPr>
        <w:pStyle w:val="a3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 xml:space="preserve">Повышены доступность и качество 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>мед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 xml:space="preserve">икосоциальной помощи подросткам; </w:t>
      </w:r>
    </w:p>
    <w:p w:rsidR="00433B04" w:rsidRPr="00733315" w:rsidRDefault="003A3AFC" w:rsidP="00733315">
      <w:pPr>
        <w:pStyle w:val="a3"/>
        <w:numPr>
          <w:ilvl w:val="0"/>
          <w:numId w:val="4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33315">
        <w:rPr>
          <w:rFonts w:ascii="Times New Roman" w:hAnsi="Times New Roman" w:cs="Times New Roman"/>
          <w:bCs/>
          <w:sz w:val="28"/>
          <w:szCs w:val="28"/>
        </w:rPr>
        <w:t>Повышена удовлетворенность населения качеством оказания медицинской</w:t>
      </w:r>
      <w:r w:rsidR="00F248E6" w:rsidRPr="00733315">
        <w:rPr>
          <w:rFonts w:ascii="Times New Roman" w:hAnsi="Times New Roman" w:cs="Times New Roman"/>
          <w:bCs/>
          <w:sz w:val="28"/>
          <w:szCs w:val="28"/>
        </w:rPr>
        <w:t xml:space="preserve">, психологической и социальной  помощи </w:t>
      </w:r>
      <w:r w:rsidR="00433B04" w:rsidRPr="00733315">
        <w:rPr>
          <w:rFonts w:ascii="Times New Roman" w:hAnsi="Times New Roman" w:cs="Times New Roman"/>
          <w:bCs/>
          <w:sz w:val="28"/>
          <w:szCs w:val="28"/>
        </w:rPr>
        <w:t>подросткам.</w:t>
      </w:r>
    </w:p>
    <w:p w:rsidR="003E152D" w:rsidRDefault="003E152D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54DE3" w:rsidRPr="00654DE3" w:rsidRDefault="00654DE3" w:rsidP="00654DE3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A28AC" w:rsidRDefault="00CA28AC" w:rsidP="00733315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E152D" w:rsidRPr="00CA28AC" w:rsidRDefault="003E152D" w:rsidP="00CA28AC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433B04" w:rsidRPr="00733315">
        <w:rPr>
          <w:rFonts w:ascii="Times New Roman" w:hAnsi="Times New Roman" w:cs="Times New Roman"/>
          <w:sz w:val="28"/>
          <w:szCs w:val="28"/>
        </w:rPr>
        <w:t>Проект начал свою реализацию с апреля 2021 года и уже показал свою эффективность</w:t>
      </w:r>
      <w:r w:rsidR="009F244E" w:rsidRPr="00733315">
        <w:rPr>
          <w:rFonts w:ascii="Times New Roman" w:hAnsi="Times New Roman" w:cs="Times New Roman"/>
          <w:sz w:val="28"/>
          <w:szCs w:val="28"/>
        </w:rPr>
        <w:t xml:space="preserve"> (диаграмма 2) </w:t>
      </w:r>
      <w:r w:rsidR="00433B04" w:rsidRPr="00733315">
        <w:rPr>
          <w:rFonts w:ascii="Times New Roman" w:hAnsi="Times New Roman" w:cs="Times New Roman"/>
          <w:sz w:val="28"/>
          <w:szCs w:val="28"/>
        </w:rPr>
        <w:t>, нашел о</w:t>
      </w:r>
      <w:r>
        <w:rPr>
          <w:rFonts w:ascii="Times New Roman" w:hAnsi="Times New Roman" w:cs="Times New Roman"/>
          <w:sz w:val="28"/>
          <w:szCs w:val="28"/>
        </w:rPr>
        <w:t>тзывы и благодарности</w:t>
      </w:r>
      <w:r w:rsidR="00CA28AC">
        <w:rPr>
          <w:rFonts w:ascii="Times New Roman" w:hAnsi="Times New Roman" w:cs="Times New Roman"/>
          <w:sz w:val="28"/>
          <w:szCs w:val="28"/>
        </w:rPr>
        <w:t xml:space="preserve"> от общественности</w:t>
      </w:r>
    </w:p>
    <w:p w:rsidR="003E152D" w:rsidRDefault="003E152D" w:rsidP="009F244E">
      <w:pPr>
        <w:pStyle w:val="a3"/>
        <w:tabs>
          <w:tab w:val="left" w:pos="851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E152D" w:rsidRDefault="003E152D" w:rsidP="009F244E">
      <w:pPr>
        <w:pStyle w:val="a3"/>
        <w:tabs>
          <w:tab w:val="left" w:pos="851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E152D" w:rsidRDefault="003E152D" w:rsidP="009F244E">
      <w:pPr>
        <w:pStyle w:val="a3"/>
        <w:tabs>
          <w:tab w:val="left" w:pos="851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433B04" w:rsidRDefault="009F244E" w:rsidP="009F244E">
      <w:pPr>
        <w:pStyle w:val="a3"/>
        <w:tabs>
          <w:tab w:val="left" w:pos="851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Диаграмма 2.</w:t>
      </w:r>
    </w:p>
    <w:p w:rsidR="00433B04" w:rsidRDefault="00433B04" w:rsidP="00433B04">
      <w:pPr>
        <w:pStyle w:val="a3"/>
        <w:tabs>
          <w:tab w:val="left" w:pos="851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433B04" w:rsidRPr="00433B04" w:rsidRDefault="00433B04" w:rsidP="00433B04">
      <w:pPr>
        <w:pStyle w:val="a3"/>
        <w:tabs>
          <w:tab w:val="left" w:pos="851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433B0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33B04" w:rsidRDefault="00433B04" w:rsidP="00433B04">
      <w:pPr>
        <w:pStyle w:val="a3"/>
        <w:tabs>
          <w:tab w:val="left" w:pos="851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433B04" w:rsidRPr="00433B04" w:rsidRDefault="00433B04" w:rsidP="00433B04">
      <w:pPr>
        <w:pStyle w:val="a3"/>
        <w:tabs>
          <w:tab w:val="left" w:pos="851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E152D" w:rsidRDefault="003E152D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После предварительных лекций </w:t>
      </w:r>
      <w:r w:rsidR="00654DE3">
        <w:rPr>
          <w:rFonts w:ascii="Times New Roman" w:hAnsi="Times New Roman" w:cs="Times New Roman"/>
          <w:sz w:val="28"/>
          <w:szCs w:val="28"/>
        </w:rPr>
        <w:t>явка подростков</w:t>
      </w:r>
      <w:r w:rsidR="00433B04" w:rsidRPr="003E152D">
        <w:rPr>
          <w:rFonts w:ascii="Times New Roman" w:hAnsi="Times New Roman" w:cs="Times New Roman"/>
          <w:sz w:val="28"/>
          <w:szCs w:val="28"/>
        </w:rPr>
        <w:t xml:space="preserve"> на осмотр специалистов </w:t>
      </w:r>
      <w:r>
        <w:rPr>
          <w:rFonts w:ascii="Times New Roman" w:hAnsi="Times New Roman" w:cs="Times New Roman"/>
          <w:sz w:val="28"/>
          <w:szCs w:val="28"/>
        </w:rPr>
        <w:t xml:space="preserve">повысилась с </w:t>
      </w:r>
      <w:r w:rsidR="009F244E" w:rsidRPr="003E152D">
        <w:rPr>
          <w:rFonts w:ascii="Times New Roman" w:hAnsi="Times New Roman" w:cs="Times New Roman"/>
          <w:sz w:val="28"/>
          <w:szCs w:val="28"/>
        </w:rPr>
        <w:t>56% - до начала проекта  до 94</w:t>
      </w:r>
      <w:r w:rsidR="00433B04" w:rsidRPr="003E152D">
        <w:rPr>
          <w:rFonts w:ascii="Times New Roman" w:hAnsi="Times New Roman" w:cs="Times New Roman"/>
          <w:sz w:val="28"/>
          <w:szCs w:val="28"/>
        </w:rPr>
        <w:t>%</w:t>
      </w:r>
      <w:r w:rsidR="009F244E" w:rsidRPr="003E15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52D" w:rsidRDefault="003E152D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3B04" w:rsidRPr="003E152D">
        <w:rPr>
          <w:rFonts w:ascii="Times New Roman" w:hAnsi="Times New Roman" w:cs="Times New Roman"/>
          <w:sz w:val="28"/>
          <w:szCs w:val="28"/>
        </w:rPr>
        <w:t xml:space="preserve">Уровень выявления патологии </w:t>
      </w:r>
      <w:r w:rsidR="009F244E" w:rsidRPr="003E152D">
        <w:rPr>
          <w:rFonts w:ascii="Times New Roman" w:hAnsi="Times New Roman" w:cs="Times New Roman"/>
          <w:sz w:val="28"/>
          <w:szCs w:val="28"/>
        </w:rPr>
        <w:t xml:space="preserve">вырос до </w:t>
      </w:r>
      <w:r w:rsidR="00433B04" w:rsidRPr="003E152D">
        <w:rPr>
          <w:rFonts w:ascii="Times New Roman" w:hAnsi="Times New Roman" w:cs="Times New Roman"/>
          <w:sz w:val="28"/>
          <w:szCs w:val="28"/>
        </w:rPr>
        <w:t>31% (9%</w:t>
      </w:r>
      <w:r w:rsidR="009F244E" w:rsidRPr="003E152D">
        <w:rPr>
          <w:rFonts w:ascii="Times New Roman" w:hAnsi="Times New Roman" w:cs="Times New Roman"/>
          <w:sz w:val="28"/>
          <w:szCs w:val="28"/>
        </w:rPr>
        <w:t xml:space="preserve"> - до начала работы проекта</w:t>
      </w:r>
      <w:r w:rsidR="00433B04" w:rsidRPr="003E152D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433B04" w:rsidRPr="003E152D" w:rsidRDefault="003E152D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33B04" w:rsidRPr="003E152D">
        <w:rPr>
          <w:rFonts w:ascii="Times New Roman" w:hAnsi="Times New Roman" w:cs="Times New Roman"/>
          <w:sz w:val="28"/>
          <w:szCs w:val="28"/>
        </w:rPr>
        <w:t>Постановка на диспансерный учет  - 78% (43% в 2020г). Повторная явка к специалистам  - 56% (13%) соответственно.</w:t>
      </w:r>
    </w:p>
    <w:p w:rsidR="003E152D" w:rsidRDefault="00433B04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ab/>
      </w:r>
    </w:p>
    <w:p w:rsidR="009F244E" w:rsidRPr="003E152D" w:rsidRDefault="009F244E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 xml:space="preserve">Выводы: </w:t>
      </w:r>
    </w:p>
    <w:p w:rsidR="006E5E06" w:rsidRPr="003E152D" w:rsidRDefault="006E5E06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>Организация ЦОРЗП в условиях сельской территории востребована.</w:t>
      </w:r>
    </w:p>
    <w:p w:rsidR="009F244E" w:rsidRPr="003E152D" w:rsidRDefault="009F244E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>Эффективность работы ЦОРЗП в условиях сельской территории определяется уровнем взаимодействия между учреждениями здравоохранения и образования муниципального района</w:t>
      </w:r>
      <w:r w:rsidR="00044FC7">
        <w:rPr>
          <w:rFonts w:ascii="Times New Roman" w:hAnsi="Times New Roman" w:cs="Times New Roman"/>
          <w:sz w:val="28"/>
          <w:szCs w:val="28"/>
        </w:rPr>
        <w:t>, межведомственным взаимодействием, служб направленных на работу с подростками</w:t>
      </w:r>
      <w:r w:rsidRPr="003E152D">
        <w:rPr>
          <w:rFonts w:ascii="Times New Roman" w:hAnsi="Times New Roman" w:cs="Times New Roman"/>
          <w:sz w:val="28"/>
          <w:szCs w:val="28"/>
        </w:rPr>
        <w:t>.</w:t>
      </w:r>
    </w:p>
    <w:p w:rsidR="009F244E" w:rsidRPr="003E152D" w:rsidRDefault="00044FC7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Специфичные у</w:t>
      </w:r>
      <w:r w:rsidR="009F244E" w:rsidRPr="003E152D">
        <w:rPr>
          <w:rFonts w:ascii="Times New Roman" w:hAnsi="Times New Roman" w:cs="Times New Roman"/>
          <w:sz w:val="28"/>
          <w:szCs w:val="28"/>
        </w:rPr>
        <w:t>словия сельской территории определяют преимущественно выездной метод работы специалистов ЦОРЗП.</w:t>
      </w:r>
    </w:p>
    <w:p w:rsidR="009F244E" w:rsidRPr="003E152D" w:rsidRDefault="009F244E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 xml:space="preserve">Полноценный охват подростков профилактическими осмотрами, направленными на профилактику нарушений репродуктивной </w:t>
      </w:r>
      <w:r w:rsidRPr="003E152D">
        <w:rPr>
          <w:rFonts w:ascii="Times New Roman" w:hAnsi="Times New Roman" w:cs="Times New Roman"/>
          <w:sz w:val="28"/>
          <w:szCs w:val="28"/>
        </w:rPr>
        <w:lastRenderedPageBreak/>
        <w:t>системы возможен при условии высокой информированности и наличии гигиенического воспитания подростков.</w:t>
      </w:r>
    </w:p>
    <w:p w:rsidR="009F244E" w:rsidRPr="003E152D" w:rsidRDefault="009F244E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>Санитарно</w:t>
      </w:r>
      <w:r w:rsidR="00CA28AC">
        <w:rPr>
          <w:rFonts w:ascii="Times New Roman" w:hAnsi="Times New Roman" w:cs="Times New Roman"/>
          <w:sz w:val="28"/>
          <w:szCs w:val="28"/>
        </w:rPr>
        <w:t xml:space="preserve">- </w:t>
      </w:r>
      <w:r w:rsidRPr="003E152D">
        <w:rPr>
          <w:rFonts w:ascii="Times New Roman" w:hAnsi="Times New Roman" w:cs="Times New Roman"/>
          <w:sz w:val="28"/>
          <w:szCs w:val="28"/>
        </w:rPr>
        <w:t>просветительская работа наиболее эффективна при привлечении в работе с подростками молодых людей – студентов волонтеров – медиков.</w:t>
      </w:r>
    </w:p>
    <w:p w:rsidR="009F244E" w:rsidRPr="003E152D" w:rsidRDefault="009F244E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>Наиболее эффективный метод санитарно</w:t>
      </w:r>
      <w:r w:rsidR="00CA28AC">
        <w:rPr>
          <w:rFonts w:ascii="Times New Roman" w:hAnsi="Times New Roman" w:cs="Times New Roman"/>
          <w:sz w:val="28"/>
          <w:szCs w:val="28"/>
        </w:rPr>
        <w:t xml:space="preserve"> - </w:t>
      </w:r>
      <w:r w:rsidRPr="003E152D">
        <w:rPr>
          <w:rFonts w:ascii="Times New Roman" w:hAnsi="Times New Roman" w:cs="Times New Roman"/>
          <w:sz w:val="28"/>
          <w:szCs w:val="28"/>
        </w:rPr>
        <w:t xml:space="preserve">просветительской работы с подростками </w:t>
      </w:r>
      <w:r w:rsidR="008A77E7" w:rsidRPr="003E152D">
        <w:rPr>
          <w:rFonts w:ascii="Times New Roman" w:hAnsi="Times New Roman" w:cs="Times New Roman"/>
          <w:sz w:val="28"/>
          <w:szCs w:val="28"/>
        </w:rPr>
        <w:t>–</w:t>
      </w:r>
      <w:r w:rsidRPr="003E152D">
        <w:rPr>
          <w:rFonts w:ascii="Times New Roman" w:hAnsi="Times New Roman" w:cs="Times New Roman"/>
          <w:sz w:val="28"/>
          <w:szCs w:val="28"/>
        </w:rPr>
        <w:t xml:space="preserve"> интерактивный</w:t>
      </w:r>
      <w:r w:rsidR="008A77E7" w:rsidRPr="003E152D">
        <w:rPr>
          <w:rFonts w:ascii="Times New Roman" w:hAnsi="Times New Roman" w:cs="Times New Roman"/>
          <w:sz w:val="28"/>
          <w:szCs w:val="28"/>
        </w:rPr>
        <w:t xml:space="preserve"> в виде открытых семинаров и современных игровых форм (квест, эстафета).</w:t>
      </w:r>
    </w:p>
    <w:p w:rsidR="009F244E" w:rsidRPr="003E152D" w:rsidRDefault="008A77E7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>Обязательным условием обеспечения эффективной работы ЦОРЗП является привлечение родительской общественности, задействование информационных ресурсов (интернет, соц</w:t>
      </w:r>
      <w:r w:rsidR="00CA28AC">
        <w:rPr>
          <w:rFonts w:ascii="Times New Roman" w:hAnsi="Times New Roman" w:cs="Times New Roman"/>
          <w:sz w:val="28"/>
          <w:szCs w:val="28"/>
        </w:rPr>
        <w:t>иальные с</w:t>
      </w:r>
      <w:r w:rsidRPr="003E152D">
        <w:rPr>
          <w:rFonts w:ascii="Times New Roman" w:hAnsi="Times New Roman" w:cs="Times New Roman"/>
          <w:sz w:val="28"/>
          <w:szCs w:val="28"/>
        </w:rPr>
        <w:t>ети, СМИ).</w:t>
      </w:r>
    </w:p>
    <w:p w:rsidR="00433B04" w:rsidRPr="003E152D" w:rsidRDefault="00433B04" w:rsidP="003E152D">
      <w:pPr>
        <w:pStyle w:val="a3"/>
        <w:numPr>
          <w:ilvl w:val="0"/>
          <w:numId w:val="35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52D">
        <w:rPr>
          <w:rFonts w:ascii="Times New Roman" w:hAnsi="Times New Roman" w:cs="Times New Roman"/>
          <w:sz w:val="28"/>
          <w:szCs w:val="28"/>
        </w:rPr>
        <w:t xml:space="preserve">Организация работы ЦОРЗП в условиях сельской территории требует дальнейшего развития с целью выявления и профилактики нарушений репродуктивного здоровья подростков и возможности реализации основного приоритета  - возможности рождения здорового ребенка в будущем. </w:t>
      </w:r>
    </w:p>
    <w:p w:rsidR="00433B04" w:rsidRPr="003E152D" w:rsidRDefault="00433B04" w:rsidP="003E152D">
      <w:pPr>
        <w:pStyle w:val="a3"/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433B04" w:rsidRPr="003E152D" w:rsidSect="00784E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4AEC" w:rsidRDefault="00664AEC" w:rsidP="00C31159">
      <w:pPr>
        <w:spacing w:after="0" w:line="240" w:lineRule="auto"/>
      </w:pPr>
      <w:r>
        <w:separator/>
      </w:r>
    </w:p>
  </w:endnote>
  <w:endnote w:type="continuationSeparator" w:id="1">
    <w:p w:rsidR="00664AEC" w:rsidRDefault="00664AEC" w:rsidP="00C31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090939"/>
      <w:docPartObj>
        <w:docPartGallery w:val="Page Numbers (Bottom of Page)"/>
        <w:docPartUnique/>
      </w:docPartObj>
    </w:sdtPr>
    <w:sdtContent>
      <w:p w:rsidR="00B50E9A" w:rsidRDefault="00117A57">
        <w:pPr>
          <w:pStyle w:val="ac"/>
          <w:jc w:val="center"/>
        </w:pPr>
        <w:r>
          <w:fldChar w:fldCharType="begin"/>
        </w:r>
        <w:r w:rsidR="00433558">
          <w:instrText xml:space="preserve"> PAGE   \* MERGEFORMAT </w:instrText>
        </w:r>
        <w:r>
          <w:fldChar w:fldCharType="separate"/>
        </w:r>
        <w:r w:rsidR="0051679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50E9A" w:rsidRDefault="00B50E9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4AEC" w:rsidRDefault="00664AEC" w:rsidP="00C31159">
      <w:pPr>
        <w:spacing w:after="0" w:line="240" w:lineRule="auto"/>
      </w:pPr>
      <w:r>
        <w:separator/>
      </w:r>
    </w:p>
  </w:footnote>
  <w:footnote w:type="continuationSeparator" w:id="1">
    <w:p w:rsidR="00664AEC" w:rsidRDefault="00664AEC" w:rsidP="00C31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339"/>
    <w:multiLevelType w:val="multilevel"/>
    <w:tmpl w:val="4B7060B8"/>
    <w:lvl w:ilvl="0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3" w:hanging="2160"/>
      </w:pPr>
      <w:rPr>
        <w:rFonts w:hint="default"/>
      </w:rPr>
    </w:lvl>
  </w:abstractNum>
  <w:abstractNum w:abstractNumId="1">
    <w:nsid w:val="056D6195"/>
    <w:multiLevelType w:val="hybridMultilevel"/>
    <w:tmpl w:val="AE1CF8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997747"/>
    <w:multiLevelType w:val="multilevel"/>
    <w:tmpl w:val="664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D4C79"/>
    <w:multiLevelType w:val="hybridMultilevel"/>
    <w:tmpl w:val="E594E70C"/>
    <w:lvl w:ilvl="0" w:tplc="4DF29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B865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0470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567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A62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8C0C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8AA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7CEA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5033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9C41A7"/>
    <w:multiLevelType w:val="hybridMultilevel"/>
    <w:tmpl w:val="CC7E71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F216304"/>
    <w:multiLevelType w:val="hybridMultilevel"/>
    <w:tmpl w:val="BAFAC388"/>
    <w:lvl w:ilvl="0" w:tplc="EE82A8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2EBD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0CFC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3CE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AC6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BC3D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2E58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327C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62C9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C32FEC"/>
    <w:multiLevelType w:val="hybridMultilevel"/>
    <w:tmpl w:val="586A35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1EF13DD"/>
    <w:multiLevelType w:val="multilevel"/>
    <w:tmpl w:val="A2622E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23397099"/>
    <w:multiLevelType w:val="hybridMultilevel"/>
    <w:tmpl w:val="CE44ABAA"/>
    <w:lvl w:ilvl="0" w:tplc="5CE2AA74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D4076B"/>
    <w:multiLevelType w:val="hybridMultilevel"/>
    <w:tmpl w:val="6DE0B9C0"/>
    <w:lvl w:ilvl="0" w:tplc="8FC28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B669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A02B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AC00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2E2E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BC69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8205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BCA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440F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17131B"/>
    <w:multiLevelType w:val="multilevel"/>
    <w:tmpl w:val="4A3AF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F13A4D"/>
    <w:multiLevelType w:val="hybridMultilevel"/>
    <w:tmpl w:val="A3EE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54B36"/>
    <w:multiLevelType w:val="multilevel"/>
    <w:tmpl w:val="E71CD9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2160"/>
      </w:pPr>
      <w:rPr>
        <w:rFonts w:hint="default"/>
      </w:rPr>
    </w:lvl>
  </w:abstractNum>
  <w:abstractNum w:abstractNumId="13">
    <w:nsid w:val="2E9A05C0"/>
    <w:multiLevelType w:val="hybridMultilevel"/>
    <w:tmpl w:val="68F4F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325E0"/>
    <w:multiLevelType w:val="multilevel"/>
    <w:tmpl w:val="70CCC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CD247F"/>
    <w:multiLevelType w:val="hybridMultilevel"/>
    <w:tmpl w:val="B63CB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DD1B47"/>
    <w:multiLevelType w:val="multilevel"/>
    <w:tmpl w:val="2FDA05D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48E70A03"/>
    <w:multiLevelType w:val="hybridMultilevel"/>
    <w:tmpl w:val="A574E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04848"/>
    <w:multiLevelType w:val="hybridMultilevel"/>
    <w:tmpl w:val="2912F326"/>
    <w:lvl w:ilvl="0" w:tplc="8D963B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DD7658"/>
    <w:multiLevelType w:val="hybridMultilevel"/>
    <w:tmpl w:val="00287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DF42E4"/>
    <w:multiLevelType w:val="hybridMultilevel"/>
    <w:tmpl w:val="AF40D5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4DC668B7"/>
    <w:multiLevelType w:val="hybridMultilevel"/>
    <w:tmpl w:val="217871D4"/>
    <w:lvl w:ilvl="0" w:tplc="8D963BD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4DFA29FD"/>
    <w:multiLevelType w:val="hybridMultilevel"/>
    <w:tmpl w:val="09821362"/>
    <w:lvl w:ilvl="0" w:tplc="DE864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2A8C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5677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B04D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9CE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84E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68E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7070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A4B2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9659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C8C3D17"/>
    <w:multiLevelType w:val="hybridMultilevel"/>
    <w:tmpl w:val="C9344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D47731"/>
    <w:multiLevelType w:val="hybridMultilevel"/>
    <w:tmpl w:val="EEA48A3C"/>
    <w:lvl w:ilvl="0" w:tplc="B8EA7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FC3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E285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96F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26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187A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9ADB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84CC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5A5F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216C3D"/>
    <w:multiLevelType w:val="multilevel"/>
    <w:tmpl w:val="39141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8640846"/>
    <w:multiLevelType w:val="hybridMultilevel"/>
    <w:tmpl w:val="1EC6DAFE"/>
    <w:lvl w:ilvl="0" w:tplc="D19A8C9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986A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3245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B2B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7217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4C73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C8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A20F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5434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62220F"/>
    <w:multiLevelType w:val="multilevel"/>
    <w:tmpl w:val="7908BCEA"/>
    <w:lvl w:ilvl="0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3" w:hanging="2160"/>
      </w:pPr>
      <w:rPr>
        <w:rFonts w:hint="default"/>
      </w:rPr>
    </w:lvl>
  </w:abstractNum>
  <w:abstractNum w:abstractNumId="29">
    <w:nsid w:val="6E574AA2"/>
    <w:multiLevelType w:val="hybridMultilevel"/>
    <w:tmpl w:val="B4E062B2"/>
    <w:lvl w:ilvl="0" w:tplc="0419000F">
      <w:start w:val="1"/>
      <w:numFmt w:val="decimal"/>
      <w:lvlText w:val="%1."/>
      <w:lvlJc w:val="left"/>
      <w:pPr>
        <w:ind w:left="770" w:hanging="360"/>
      </w:pPr>
    </w:lvl>
    <w:lvl w:ilvl="1" w:tplc="04190019" w:tentative="1">
      <w:start w:val="1"/>
      <w:numFmt w:val="lowerLetter"/>
      <w:lvlText w:val="%2."/>
      <w:lvlJc w:val="left"/>
      <w:pPr>
        <w:ind w:left="1490" w:hanging="360"/>
      </w:pPr>
    </w:lvl>
    <w:lvl w:ilvl="2" w:tplc="0419001B" w:tentative="1">
      <w:start w:val="1"/>
      <w:numFmt w:val="lowerRoman"/>
      <w:lvlText w:val="%3."/>
      <w:lvlJc w:val="right"/>
      <w:pPr>
        <w:ind w:left="2210" w:hanging="180"/>
      </w:pPr>
    </w:lvl>
    <w:lvl w:ilvl="3" w:tplc="0419000F" w:tentative="1">
      <w:start w:val="1"/>
      <w:numFmt w:val="decimal"/>
      <w:lvlText w:val="%4."/>
      <w:lvlJc w:val="left"/>
      <w:pPr>
        <w:ind w:left="2930" w:hanging="360"/>
      </w:pPr>
    </w:lvl>
    <w:lvl w:ilvl="4" w:tplc="04190019" w:tentative="1">
      <w:start w:val="1"/>
      <w:numFmt w:val="lowerLetter"/>
      <w:lvlText w:val="%5."/>
      <w:lvlJc w:val="left"/>
      <w:pPr>
        <w:ind w:left="3650" w:hanging="360"/>
      </w:pPr>
    </w:lvl>
    <w:lvl w:ilvl="5" w:tplc="0419001B" w:tentative="1">
      <w:start w:val="1"/>
      <w:numFmt w:val="lowerRoman"/>
      <w:lvlText w:val="%6."/>
      <w:lvlJc w:val="right"/>
      <w:pPr>
        <w:ind w:left="4370" w:hanging="180"/>
      </w:pPr>
    </w:lvl>
    <w:lvl w:ilvl="6" w:tplc="0419000F" w:tentative="1">
      <w:start w:val="1"/>
      <w:numFmt w:val="decimal"/>
      <w:lvlText w:val="%7."/>
      <w:lvlJc w:val="left"/>
      <w:pPr>
        <w:ind w:left="5090" w:hanging="360"/>
      </w:pPr>
    </w:lvl>
    <w:lvl w:ilvl="7" w:tplc="04190019" w:tentative="1">
      <w:start w:val="1"/>
      <w:numFmt w:val="lowerLetter"/>
      <w:lvlText w:val="%8."/>
      <w:lvlJc w:val="left"/>
      <w:pPr>
        <w:ind w:left="5810" w:hanging="360"/>
      </w:pPr>
    </w:lvl>
    <w:lvl w:ilvl="8" w:tplc="041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0">
    <w:nsid w:val="6EA62E7C"/>
    <w:multiLevelType w:val="hybridMultilevel"/>
    <w:tmpl w:val="AEFA281E"/>
    <w:lvl w:ilvl="0" w:tplc="0B10D5CC">
      <w:start w:val="1"/>
      <w:numFmt w:val="decimal"/>
      <w:lvlText w:val="%1."/>
      <w:lvlJc w:val="left"/>
      <w:pPr>
        <w:ind w:left="6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1" w:hanging="360"/>
      </w:pPr>
    </w:lvl>
    <w:lvl w:ilvl="2" w:tplc="0419001B" w:tentative="1">
      <w:start w:val="1"/>
      <w:numFmt w:val="lowerRoman"/>
      <w:lvlText w:val="%3."/>
      <w:lvlJc w:val="right"/>
      <w:pPr>
        <w:ind w:left="2081" w:hanging="180"/>
      </w:pPr>
    </w:lvl>
    <w:lvl w:ilvl="3" w:tplc="0419000F" w:tentative="1">
      <w:start w:val="1"/>
      <w:numFmt w:val="decimal"/>
      <w:lvlText w:val="%4."/>
      <w:lvlJc w:val="left"/>
      <w:pPr>
        <w:ind w:left="2801" w:hanging="360"/>
      </w:pPr>
    </w:lvl>
    <w:lvl w:ilvl="4" w:tplc="04190019" w:tentative="1">
      <w:start w:val="1"/>
      <w:numFmt w:val="lowerLetter"/>
      <w:lvlText w:val="%5."/>
      <w:lvlJc w:val="left"/>
      <w:pPr>
        <w:ind w:left="3521" w:hanging="360"/>
      </w:pPr>
    </w:lvl>
    <w:lvl w:ilvl="5" w:tplc="0419001B" w:tentative="1">
      <w:start w:val="1"/>
      <w:numFmt w:val="lowerRoman"/>
      <w:lvlText w:val="%6."/>
      <w:lvlJc w:val="right"/>
      <w:pPr>
        <w:ind w:left="4241" w:hanging="180"/>
      </w:pPr>
    </w:lvl>
    <w:lvl w:ilvl="6" w:tplc="0419000F" w:tentative="1">
      <w:start w:val="1"/>
      <w:numFmt w:val="decimal"/>
      <w:lvlText w:val="%7."/>
      <w:lvlJc w:val="left"/>
      <w:pPr>
        <w:ind w:left="4961" w:hanging="360"/>
      </w:pPr>
    </w:lvl>
    <w:lvl w:ilvl="7" w:tplc="04190019" w:tentative="1">
      <w:start w:val="1"/>
      <w:numFmt w:val="lowerLetter"/>
      <w:lvlText w:val="%8."/>
      <w:lvlJc w:val="left"/>
      <w:pPr>
        <w:ind w:left="5681" w:hanging="360"/>
      </w:pPr>
    </w:lvl>
    <w:lvl w:ilvl="8" w:tplc="0419001B" w:tentative="1">
      <w:start w:val="1"/>
      <w:numFmt w:val="lowerRoman"/>
      <w:lvlText w:val="%9."/>
      <w:lvlJc w:val="right"/>
      <w:pPr>
        <w:ind w:left="6401" w:hanging="180"/>
      </w:pPr>
    </w:lvl>
  </w:abstractNum>
  <w:abstractNum w:abstractNumId="31">
    <w:nsid w:val="71E10AFF"/>
    <w:multiLevelType w:val="hybridMultilevel"/>
    <w:tmpl w:val="32A688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73C802B4"/>
    <w:multiLevelType w:val="hybridMultilevel"/>
    <w:tmpl w:val="E9F03EBC"/>
    <w:lvl w:ilvl="0" w:tplc="43081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785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AAA0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AC68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A664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0C2D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582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B017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CED1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A203DD"/>
    <w:multiLevelType w:val="multilevel"/>
    <w:tmpl w:val="59429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7E86353D"/>
    <w:multiLevelType w:val="hybridMultilevel"/>
    <w:tmpl w:val="4D5C2A6E"/>
    <w:lvl w:ilvl="0" w:tplc="11DA2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BCCD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4E27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D8D4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30F3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AE51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821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F412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BC16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4"/>
  </w:num>
  <w:num w:numId="3">
    <w:abstractNumId w:val="22"/>
  </w:num>
  <w:num w:numId="4">
    <w:abstractNumId w:val="5"/>
  </w:num>
  <w:num w:numId="5">
    <w:abstractNumId w:val="15"/>
  </w:num>
  <w:num w:numId="6">
    <w:abstractNumId w:val="26"/>
  </w:num>
  <w:num w:numId="7">
    <w:abstractNumId w:val="10"/>
  </w:num>
  <w:num w:numId="8">
    <w:abstractNumId w:val="14"/>
  </w:num>
  <w:num w:numId="9">
    <w:abstractNumId w:val="17"/>
  </w:num>
  <w:num w:numId="10">
    <w:abstractNumId w:val="25"/>
  </w:num>
  <w:num w:numId="11">
    <w:abstractNumId w:val="33"/>
  </w:num>
  <w:num w:numId="12">
    <w:abstractNumId w:val="23"/>
  </w:num>
  <w:num w:numId="13">
    <w:abstractNumId w:val="27"/>
  </w:num>
  <w:num w:numId="14">
    <w:abstractNumId w:val="34"/>
  </w:num>
  <w:num w:numId="15">
    <w:abstractNumId w:val="32"/>
  </w:num>
  <w:num w:numId="16">
    <w:abstractNumId w:val="3"/>
  </w:num>
  <w:num w:numId="17">
    <w:abstractNumId w:val="9"/>
  </w:num>
  <w:num w:numId="18">
    <w:abstractNumId w:val="7"/>
  </w:num>
  <w:num w:numId="19">
    <w:abstractNumId w:val="16"/>
  </w:num>
  <w:num w:numId="20">
    <w:abstractNumId w:val="30"/>
  </w:num>
  <w:num w:numId="21">
    <w:abstractNumId w:val="0"/>
  </w:num>
  <w:num w:numId="22">
    <w:abstractNumId w:val="28"/>
  </w:num>
  <w:num w:numId="23">
    <w:abstractNumId w:val="19"/>
  </w:num>
  <w:num w:numId="24">
    <w:abstractNumId w:val="12"/>
  </w:num>
  <w:num w:numId="25">
    <w:abstractNumId w:val="2"/>
  </w:num>
  <w:num w:numId="26">
    <w:abstractNumId w:val="31"/>
  </w:num>
  <w:num w:numId="27">
    <w:abstractNumId w:val="18"/>
  </w:num>
  <w:num w:numId="28">
    <w:abstractNumId w:val="8"/>
  </w:num>
  <w:num w:numId="29">
    <w:abstractNumId w:val="21"/>
  </w:num>
  <w:num w:numId="30">
    <w:abstractNumId w:val="11"/>
  </w:num>
  <w:num w:numId="31">
    <w:abstractNumId w:val="20"/>
  </w:num>
  <w:num w:numId="32">
    <w:abstractNumId w:val="4"/>
  </w:num>
  <w:num w:numId="33">
    <w:abstractNumId w:val="13"/>
  </w:num>
  <w:num w:numId="34">
    <w:abstractNumId w:val="29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6334"/>
    <w:rsid w:val="000018E8"/>
    <w:rsid w:val="0002525E"/>
    <w:rsid w:val="00031A15"/>
    <w:rsid w:val="00044FC7"/>
    <w:rsid w:val="00057A60"/>
    <w:rsid w:val="00067054"/>
    <w:rsid w:val="000742EE"/>
    <w:rsid w:val="00083C53"/>
    <w:rsid w:val="000977F7"/>
    <w:rsid w:val="000A0E25"/>
    <w:rsid w:val="000A3F63"/>
    <w:rsid w:val="000A6250"/>
    <w:rsid w:val="000B36BC"/>
    <w:rsid w:val="000C5405"/>
    <w:rsid w:val="000F3955"/>
    <w:rsid w:val="000F5A8D"/>
    <w:rsid w:val="000F7B32"/>
    <w:rsid w:val="001170C8"/>
    <w:rsid w:val="0011754A"/>
    <w:rsid w:val="00117A57"/>
    <w:rsid w:val="00131412"/>
    <w:rsid w:val="00155D78"/>
    <w:rsid w:val="00160008"/>
    <w:rsid w:val="00165EFA"/>
    <w:rsid w:val="001B1EC0"/>
    <w:rsid w:val="001B3CBB"/>
    <w:rsid w:val="001C44DC"/>
    <w:rsid w:val="001E0629"/>
    <w:rsid w:val="001F6656"/>
    <w:rsid w:val="0021774F"/>
    <w:rsid w:val="00247300"/>
    <w:rsid w:val="00252722"/>
    <w:rsid w:val="00253FD4"/>
    <w:rsid w:val="00270B84"/>
    <w:rsid w:val="002723E5"/>
    <w:rsid w:val="00273899"/>
    <w:rsid w:val="002841B0"/>
    <w:rsid w:val="00290B10"/>
    <w:rsid w:val="002930F9"/>
    <w:rsid w:val="002C04EE"/>
    <w:rsid w:val="002D67F5"/>
    <w:rsid w:val="002E03AD"/>
    <w:rsid w:val="002E5330"/>
    <w:rsid w:val="002F59AB"/>
    <w:rsid w:val="00302146"/>
    <w:rsid w:val="003421F4"/>
    <w:rsid w:val="00345DC6"/>
    <w:rsid w:val="00347797"/>
    <w:rsid w:val="00352D2C"/>
    <w:rsid w:val="0035736D"/>
    <w:rsid w:val="003608B8"/>
    <w:rsid w:val="00367115"/>
    <w:rsid w:val="003A3AFC"/>
    <w:rsid w:val="003C2C6E"/>
    <w:rsid w:val="003C32C8"/>
    <w:rsid w:val="003D3305"/>
    <w:rsid w:val="003D4E7C"/>
    <w:rsid w:val="003E152D"/>
    <w:rsid w:val="00433558"/>
    <w:rsid w:val="00433B04"/>
    <w:rsid w:val="00436445"/>
    <w:rsid w:val="004378E8"/>
    <w:rsid w:val="004625BC"/>
    <w:rsid w:val="00465934"/>
    <w:rsid w:val="00480A56"/>
    <w:rsid w:val="0049146F"/>
    <w:rsid w:val="004932F9"/>
    <w:rsid w:val="00497EB1"/>
    <w:rsid w:val="004D3227"/>
    <w:rsid w:val="004D4339"/>
    <w:rsid w:val="004D70DE"/>
    <w:rsid w:val="004F1451"/>
    <w:rsid w:val="005077C7"/>
    <w:rsid w:val="00507935"/>
    <w:rsid w:val="00516792"/>
    <w:rsid w:val="0052722E"/>
    <w:rsid w:val="00551E5D"/>
    <w:rsid w:val="00555054"/>
    <w:rsid w:val="00564ED5"/>
    <w:rsid w:val="00572C0C"/>
    <w:rsid w:val="0057438C"/>
    <w:rsid w:val="00580C3E"/>
    <w:rsid w:val="00583343"/>
    <w:rsid w:val="0058705E"/>
    <w:rsid w:val="005935E9"/>
    <w:rsid w:val="005A6E4E"/>
    <w:rsid w:val="005B1B6A"/>
    <w:rsid w:val="005B5D82"/>
    <w:rsid w:val="005C0940"/>
    <w:rsid w:val="005C4046"/>
    <w:rsid w:val="005E6CAB"/>
    <w:rsid w:val="005F20AF"/>
    <w:rsid w:val="005F3C39"/>
    <w:rsid w:val="006123DC"/>
    <w:rsid w:val="0061563F"/>
    <w:rsid w:val="00634903"/>
    <w:rsid w:val="0064409B"/>
    <w:rsid w:val="00644F38"/>
    <w:rsid w:val="0064751C"/>
    <w:rsid w:val="00650453"/>
    <w:rsid w:val="00654DE3"/>
    <w:rsid w:val="00664AEC"/>
    <w:rsid w:val="0069731D"/>
    <w:rsid w:val="006A3B1E"/>
    <w:rsid w:val="006B1DCE"/>
    <w:rsid w:val="006B2DF6"/>
    <w:rsid w:val="006C15C2"/>
    <w:rsid w:val="006C262D"/>
    <w:rsid w:val="006C3A50"/>
    <w:rsid w:val="006D7A0F"/>
    <w:rsid w:val="006E1F20"/>
    <w:rsid w:val="006E5E06"/>
    <w:rsid w:val="006F066B"/>
    <w:rsid w:val="00700364"/>
    <w:rsid w:val="007104D3"/>
    <w:rsid w:val="007157D7"/>
    <w:rsid w:val="00730EB7"/>
    <w:rsid w:val="00733315"/>
    <w:rsid w:val="0074235D"/>
    <w:rsid w:val="0074279B"/>
    <w:rsid w:val="00755931"/>
    <w:rsid w:val="00784E37"/>
    <w:rsid w:val="00791687"/>
    <w:rsid w:val="007B1670"/>
    <w:rsid w:val="007C6FD8"/>
    <w:rsid w:val="007C7004"/>
    <w:rsid w:val="007D09E2"/>
    <w:rsid w:val="007D36CD"/>
    <w:rsid w:val="007E45EA"/>
    <w:rsid w:val="0081452C"/>
    <w:rsid w:val="00816E00"/>
    <w:rsid w:val="008729CB"/>
    <w:rsid w:val="00874143"/>
    <w:rsid w:val="00881C4C"/>
    <w:rsid w:val="00882F14"/>
    <w:rsid w:val="008A1458"/>
    <w:rsid w:val="008A77E7"/>
    <w:rsid w:val="008B7C01"/>
    <w:rsid w:val="008C2977"/>
    <w:rsid w:val="008D4712"/>
    <w:rsid w:val="008D5C2F"/>
    <w:rsid w:val="008D5FE2"/>
    <w:rsid w:val="008D7627"/>
    <w:rsid w:val="008E45F1"/>
    <w:rsid w:val="008E601B"/>
    <w:rsid w:val="008E6605"/>
    <w:rsid w:val="008F1393"/>
    <w:rsid w:val="008F23C7"/>
    <w:rsid w:val="008F35C0"/>
    <w:rsid w:val="0090149C"/>
    <w:rsid w:val="009112B2"/>
    <w:rsid w:val="009323DA"/>
    <w:rsid w:val="0093525E"/>
    <w:rsid w:val="00944987"/>
    <w:rsid w:val="00965FFB"/>
    <w:rsid w:val="00970A13"/>
    <w:rsid w:val="009A7925"/>
    <w:rsid w:val="009C047C"/>
    <w:rsid w:val="009C3262"/>
    <w:rsid w:val="009D52A0"/>
    <w:rsid w:val="009D5D0C"/>
    <w:rsid w:val="009E2E25"/>
    <w:rsid w:val="009E7917"/>
    <w:rsid w:val="009F244E"/>
    <w:rsid w:val="00A35700"/>
    <w:rsid w:val="00A56F9B"/>
    <w:rsid w:val="00A65D90"/>
    <w:rsid w:val="00A75402"/>
    <w:rsid w:val="00A800A3"/>
    <w:rsid w:val="00A8530B"/>
    <w:rsid w:val="00AB1C58"/>
    <w:rsid w:val="00AC2A5C"/>
    <w:rsid w:val="00B106F6"/>
    <w:rsid w:val="00B50E9A"/>
    <w:rsid w:val="00B54946"/>
    <w:rsid w:val="00B55F85"/>
    <w:rsid w:val="00B64297"/>
    <w:rsid w:val="00B65C72"/>
    <w:rsid w:val="00B67E76"/>
    <w:rsid w:val="00B821E0"/>
    <w:rsid w:val="00B9229D"/>
    <w:rsid w:val="00B928DE"/>
    <w:rsid w:val="00B96D00"/>
    <w:rsid w:val="00BB6858"/>
    <w:rsid w:val="00BC3B82"/>
    <w:rsid w:val="00C03B71"/>
    <w:rsid w:val="00C31159"/>
    <w:rsid w:val="00C351DD"/>
    <w:rsid w:val="00C37E01"/>
    <w:rsid w:val="00C40283"/>
    <w:rsid w:val="00C53602"/>
    <w:rsid w:val="00C6059B"/>
    <w:rsid w:val="00C638B1"/>
    <w:rsid w:val="00C772A7"/>
    <w:rsid w:val="00C80241"/>
    <w:rsid w:val="00CA17B2"/>
    <w:rsid w:val="00CA28AC"/>
    <w:rsid w:val="00CB7D7D"/>
    <w:rsid w:val="00CC7918"/>
    <w:rsid w:val="00CD5E11"/>
    <w:rsid w:val="00CD7548"/>
    <w:rsid w:val="00CE51D9"/>
    <w:rsid w:val="00CF0D5D"/>
    <w:rsid w:val="00D20FB5"/>
    <w:rsid w:val="00D23B3E"/>
    <w:rsid w:val="00D35C42"/>
    <w:rsid w:val="00D40342"/>
    <w:rsid w:val="00D406E5"/>
    <w:rsid w:val="00D46BAA"/>
    <w:rsid w:val="00D50C38"/>
    <w:rsid w:val="00D74C53"/>
    <w:rsid w:val="00D96820"/>
    <w:rsid w:val="00DA0C88"/>
    <w:rsid w:val="00DA0F9F"/>
    <w:rsid w:val="00DC5F8C"/>
    <w:rsid w:val="00DD29FB"/>
    <w:rsid w:val="00DD50F5"/>
    <w:rsid w:val="00DF5576"/>
    <w:rsid w:val="00E25149"/>
    <w:rsid w:val="00E26861"/>
    <w:rsid w:val="00E37BEF"/>
    <w:rsid w:val="00E42F8A"/>
    <w:rsid w:val="00E91D21"/>
    <w:rsid w:val="00E9438A"/>
    <w:rsid w:val="00E948EA"/>
    <w:rsid w:val="00EB06DB"/>
    <w:rsid w:val="00EB4C67"/>
    <w:rsid w:val="00EC6334"/>
    <w:rsid w:val="00EE4FDB"/>
    <w:rsid w:val="00F248E6"/>
    <w:rsid w:val="00F30015"/>
    <w:rsid w:val="00F35428"/>
    <w:rsid w:val="00F46725"/>
    <w:rsid w:val="00FA20C4"/>
    <w:rsid w:val="00FA57D8"/>
    <w:rsid w:val="00FC117C"/>
    <w:rsid w:val="00FD0564"/>
    <w:rsid w:val="00FD3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9AB"/>
  </w:style>
  <w:style w:type="paragraph" w:styleId="1">
    <w:name w:val="heading 1"/>
    <w:basedOn w:val="a"/>
    <w:next w:val="a"/>
    <w:link w:val="10"/>
    <w:uiPriority w:val="9"/>
    <w:qFormat/>
    <w:rsid w:val="00DD50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D50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00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34"/>
    <w:pPr>
      <w:ind w:left="720"/>
      <w:contextualSpacing/>
    </w:pPr>
  </w:style>
  <w:style w:type="table" w:styleId="a4">
    <w:name w:val="Table Grid"/>
    <w:basedOn w:val="a1"/>
    <w:uiPriority w:val="39"/>
    <w:rsid w:val="00EC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C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334"/>
    <w:rPr>
      <w:rFonts w:ascii="Tahoma" w:hAnsi="Tahoma" w:cs="Tahoma"/>
      <w:sz w:val="16"/>
      <w:szCs w:val="16"/>
    </w:rPr>
  </w:style>
  <w:style w:type="paragraph" w:customStyle="1" w:styleId="HEADERTEXT">
    <w:name w:val=".HEADERTEXT"/>
    <w:rsid w:val="00284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a7">
    <w:name w:val="Normal (Web)"/>
    <w:basedOn w:val="a"/>
    <w:uiPriority w:val="99"/>
    <w:unhideWhenUsed/>
    <w:rsid w:val="00EB0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D5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D50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0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OC Heading"/>
    <w:basedOn w:val="1"/>
    <w:next w:val="a"/>
    <w:uiPriority w:val="39"/>
    <w:unhideWhenUsed/>
    <w:qFormat/>
    <w:rsid w:val="00C31159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3115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31159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31159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C31159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31159"/>
  </w:style>
  <w:style w:type="paragraph" w:styleId="ac">
    <w:name w:val="footer"/>
    <w:basedOn w:val="a"/>
    <w:link w:val="ad"/>
    <w:uiPriority w:val="99"/>
    <w:unhideWhenUsed/>
    <w:rsid w:val="00C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31159"/>
  </w:style>
  <w:style w:type="character" w:styleId="ae">
    <w:name w:val="annotation reference"/>
    <w:basedOn w:val="a0"/>
    <w:uiPriority w:val="99"/>
    <w:semiHidden/>
    <w:unhideWhenUsed/>
    <w:rsid w:val="008F23C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F23C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F23C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F23C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F23C7"/>
    <w:rPr>
      <w:b/>
      <w:bCs/>
      <w:sz w:val="20"/>
      <w:szCs w:val="20"/>
    </w:rPr>
  </w:style>
  <w:style w:type="character" w:customStyle="1" w:styleId="blk">
    <w:name w:val="blk"/>
    <w:basedOn w:val="a0"/>
    <w:rsid w:val="009323DA"/>
  </w:style>
  <w:style w:type="paragraph" w:customStyle="1" w:styleId="pc">
    <w:name w:val="pc"/>
    <w:basedOn w:val="a"/>
    <w:rsid w:val="008D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117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50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D50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300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334"/>
    <w:pPr>
      <w:ind w:left="720"/>
      <w:contextualSpacing/>
    </w:pPr>
  </w:style>
  <w:style w:type="table" w:styleId="a4">
    <w:name w:val="Table Grid"/>
    <w:basedOn w:val="a1"/>
    <w:uiPriority w:val="39"/>
    <w:rsid w:val="00EC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C6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6334"/>
    <w:rPr>
      <w:rFonts w:ascii="Tahoma" w:hAnsi="Tahoma" w:cs="Tahoma"/>
      <w:sz w:val="16"/>
      <w:szCs w:val="16"/>
    </w:rPr>
  </w:style>
  <w:style w:type="paragraph" w:customStyle="1" w:styleId="HEADERTEXT">
    <w:name w:val=".HEADERTEXT"/>
    <w:rsid w:val="00284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</w:rPr>
  </w:style>
  <w:style w:type="paragraph" w:styleId="a7">
    <w:name w:val="Normal (Web)"/>
    <w:basedOn w:val="a"/>
    <w:uiPriority w:val="99"/>
    <w:unhideWhenUsed/>
    <w:rsid w:val="00EB0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D5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D50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0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OC Heading"/>
    <w:basedOn w:val="1"/>
    <w:next w:val="a"/>
    <w:uiPriority w:val="39"/>
    <w:unhideWhenUsed/>
    <w:qFormat/>
    <w:rsid w:val="00C31159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C3115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31159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C31159"/>
    <w:pPr>
      <w:spacing w:after="100"/>
      <w:ind w:left="440"/>
    </w:pPr>
  </w:style>
  <w:style w:type="character" w:styleId="a9">
    <w:name w:val="Hyperlink"/>
    <w:basedOn w:val="a0"/>
    <w:uiPriority w:val="99"/>
    <w:unhideWhenUsed/>
    <w:rsid w:val="00C31159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31159"/>
  </w:style>
  <w:style w:type="paragraph" w:styleId="ac">
    <w:name w:val="footer"/>
    <w:basedOn w:val="a"/>
    <w:link w:val="ad"/>
    <w:uiPriority w:val="99"/>
    <w:unhideWhenUsed/>
    <w:rsid w:val="00C31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31159"/>
  </w:style>
  <w:style w:type="character" w:styleId="ae">
    <w:name w:val="annotation reference"/>
    <w:basedOn w:val="a0"/>
    <w:uiPriority w:val="99"/>
    <w:semiHidden/>
    <w:unhideWhenUsed/>
    <w:rsid w:val="008F23C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F23C7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F23C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F23C7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F23C7"/>
    <w:rPr>
      <w:b/>
      <w:bCs/>
      <w:sz w:val="20"/>
      <w:szCs w:val="20"/>
    </w:rPr>
  </w:style>
  <w:style w:type="character" w:customStyle="1" w:styleId="blk">
    <w:name w:val="blk"/>
    <w:basedOn w:val="a0"/>
    <w:rsid w:val="009323DA"/>
  </w:style>
  <w:style w:type="paragraph" w:customStyle="1" w:styleId="pc">
    <w:name w:val="pc"/>
    <w:basedOn w:val="a"/>
    <w:rsid w:val="008D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117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18530">
          <w:marLeft w:val="547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3237">
          <w:marLeft w:val="547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2608">
          <w:marLeft w:val="547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3763">
          <w:marLeft w:val="547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44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5445">
          <w:marLeft w:val="57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4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14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424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4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09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4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78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50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36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3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2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1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38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87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93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83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1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6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 кем по мнению подростка можно обсудить проблемы здоровья (опрошено 197 подростков 8 школ района)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 кем по -мнению подростка можно обсудить проблемы здоровья (опрошено 197 подростков 8 школ района)</c:v>
                </c:pt>
              </c:strCache>
            </c:strRef>
          </c:tx>
          <c:cat>
            <c:strRef>
              <c:f>Лист1!$A$2:$A$6</c:f>
              <c:strCache>
                <c:ptCount val="4"/>
                <c:pt idx="0">
                  <c:v>с друзьями 64 %</c:v>
                </c:pt>
                <c:pt idx="1">
                  <c:v>с врачем ЦОРЗП (37%)</c:v>
                </c:pt>
                <c:pt idx="2">
                  <c:v>предпочитают никому не говорить о своих проблемах 8,1%</c:v>
                </c:pt>
                <c:pt idx="3">
                  <c:v>обсуждают свои проблемы с родителями 18,3% 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126</c:v>
                </c:pt>
                <c:pt idx="1">
                  <c:v>73</c:v>
                </c:pt>
                <c:pt idx="2">
                  <c:v>15</c:v>
                </c:pt>
                <c:pt idx="3">
                  <c:v>39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85-E147-9C19-F14AF290C54B}"/>
            </c:ext>
          </c:extLst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охват осмотрами</c:v>
                </c:pt>
                <c:pt idx="1">
                  <c:v>выявление патологии</c:v>
                </c:pt>
                <c:pt idx="2">
                  <c:v>постановка на "Д"учет</c:v>
                </c:pt>
                <c:pt idx="3">
                  <c:v>повторная явка к специалистам ЦОРЗП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56</c:v>
                </c:pt>
                <c:pt idx="1">
                  <c:v>9</c:v>
                </c:pt>
                <c:pt idx="2">
                  <c:v>43</c:v>
                </c:pt>
                <c:pt idx="3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7A-6B4B-92A0-5DFCFA72D8C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охват осмотрами</c:v>
                </c:pt>
                <c:pt idx="1">
                  <c:v>выявление патологии</c:v>
                </c:pt>
                <c:pt idx="2">
                  <c:v>постановка на "Д"учет</c:v>
                </c:pt>
                <c:pt idx="3">
                  <c:v>повторная явка к специалистам ЦОРЗП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94</c:v>
                </c:pt>
                <c:pt idx="1">
                  <c:v>31</c:v>
                </c:pt>
                <c:pt idx="2">
                  <c:v>78</c:v>
                </c:pt>
                <c:pt idx="3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7A-6B4B-92A0-5DFCFA72D8C0}"/>
            </c:ext>
          </c:extLst>
        </c:ser>
        <c:shape val="box"/>
        <c:axId val="113715840"/>
        <c:axId val="113721728"/>
        <c:axId val="0"/>
      </c:bar3DChart>
      <c:catAx>
        <c:axId val="113715840"/>
        <c:scaling>
          <c:orientation val="minMax"/>
        </c:scaling>
        <c:axPos val="b"/>
        <c:numFmt formatCode="General" sourceLinked="0"/>
        <c:tickLblPos val="nextTo"/>
        <c:crossAx val="113721728"/>
        <c:crosses val="autoZero"/>
        <c:auto val="1"/>
        <c:lblAlgn val="ctr"/>
        <c:lblOffset val="100"/>
      </c:catAx>
      <c:valAx>
        <c:axId val="113721728"/>
        <c:scaling>
          <c:orientation val="minMax"/>
        </c:scaling>
        <c:axPos val="l"/>
        <c:majorGridlines/>
        <c:numFmt formatCode="General" sourceLinked="1"/>
        <c:tickLblPos val="nextTo"/>
        <c:crossAx val="1137158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BDE72-D721-4A56-A82E-FD2C0DBB0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nwapa</Company>
  <LinksUpToDate>false</LinksUpToDate>
  <CharactersWithSpaces>16661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2021-10-28T07:03:00Z</cp:lastPrinted>
  <dcterms:created xsi:type="dcterms:W3CDTF">2022-04-07T14:55:00Z</dcterms:created>
  <dcterms:modified xsi:type="dcterms:W3CDTF">2022-04-07T14:55:00Z</dcterms:modified>
</cp:coreProperties>
</file>